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8511" w14:textId="36D52F54" w:rsidR="002673B7" w:rsidRPr="002673B7" w:rsidRDefault="002673B7" w:rsidP="002673B7">
      <w:pPr>
        <w:spacing w:after="0"/>
        <w:rPr>
          <w:b/>
          <w:bCs/>
          <w:sz w:val="28"/>
          <w:szCs w:val="28"/>
        </w:rPr>
      </w:pPr>
      <w:r w:rsidRPr="002673B7">
        <w:rPr>
          <w:b/>
          <w:bCs/>
          <w:sz w:val="28"/>
          <w:szCs w:val="28"/>
        </w:rPr>
        <w:t>TOWN OF EAST KINGSTON</w:t>
      </w:r>
      <w:r>
        <w:rPr>
          <w:b/>
          <w:bCs/>
          <w:sz w:val="28"/>
          <w:szCs w:val="28"/>
        </w:rPr>
        <w:t xml:space="preserve"> </w:t>
      </w:r>
      <w:r w:rsidR="00630EBC">
        <w:rPr>
          <w:b/>
          <w:bCs/>
          <w:sz w:val="28"/>
          <w:szCs w:val="28"/>
        </w:rPr>
        <w:t>BOARD OF SELECTMEN</w:t>
      </w:r>
    </w:p>
    <w:p w14:paraId="7912072C" w14:textId="1B8DAF15" w:rsidR="002673B7" w:rsidRDefault="002673B7" w:rsidP="002673B7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7788A73" w14:textId="54854814" w:rsidR="002673B7" w:rsidRPr="00230549" w:rsidRDefault="00550B43" w:rsidP="00230549">
      <w:pPr>
        <w:rPr>
          <w:rFonts w:cstheme="minorHAnsi"/>
        </w:rPr>
      </w:pPr>
      <w:r>
        <w:rPr>
          <w:rFonts w:cstheme="minorHAnsi"/>
        </w:rPr>
        <w:t xml:space="preserve">October </w:t>
      </w:r>
      <w:r w:rsidR="00955941">
        <w:rPr>
          <w:rFonts w:cstheme="minorHAnsi"/>
        </w:rPr>
        <w:t>30</w:t>
      </w:r>
      <w:r w:rsidR="002673B7" w:rsidRPr="00230549">
        <w:rPr>
          <w:rFonts w:cstheme="minorHAnsi"/>
        </w:rPr>
        <w:t>, 202</w:t>
      </w:r>
      <w:r w:rsidR="00B04A96">
        <w:rPr>
          <w:rFonts w:cstheme="minorHAnsi"/>
        </w:rPr>
        <w:t>3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82"/>
      </w:tblGrid>
      <w:tr w:rsidR="002673B7" w:rsidRPr="00230549" w14:paraId="1A51F12A" w14:textId="77777777" w:rsidTr="00F50488">
        <w:tc>
          <w:tcPr>
            <w:tcW w:w="5220" w:type="dxa"/>
          </w:tcPr>
          <w:p w14:paraId="5CC69C38" w14:textId="028BE483" w:rsidR="002673B7" w:rsidRPr="00230549" w:rsidRDefault="00255448" w:rsidP="00230549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Town Offices</w:t>
            </w:r>
          </w:p>
          <w:p w14:paraId="5B705400" w14:textId="28994310" w:rsidR="002673B7" w:rsidRPr="00230549" w:rsidRDefault="00255448" w:rsidP="00230549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2673B7" w:rsidRPr="00230549">
              <w:rPr>
                <w:rFonts w:cstheme="minorHAnsi"/>
              </w:rPr>
              <w:t xml:space="preserve"> Depot Road</w:t>
            </w:r>
          </w:p>
          <w:p w14:paraId="266E1EB8" w14:textId="77777777" w:rsidR="002673B7" w:rsidRDefault="002673B7" w:rsidP="00862A29">
            <w:pPr>
              <w:spacing w:line="276" w:lineRule="auto"/>
              <w:jc w:val="left"/>
              <w:rPr>
                <w:rFonts w:cstheme="minorHAnsi"/>
              </w:rPr>
            </w:pPr>
            <w:r w:rsidRPr="00230549">
              <w:rPr>
                <w:rFonts w:cstheme="minorHAnsi"/>
              </w:rPr>
              <w:t>East Kingston, New Hampshire</w:t>
            </w:r>
          </w:p>
          <w:p w14:paraId="1359A13A" w14:textId="18C17AE9" w:rsidR="00862A29" w:rsidRPr="00230549" w:rsidRDefault="008A30A4" w:rsidP="00230549">
            <w:pPr>
              <w:spacing w:after="120"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62A29">
              <w:rPr>
                <w:rFonts w:cstheme="minorHAnsi"/>
              </w:rPr>
              <w:t>:</w:t>
            </w:r>
            <w:r w:rsidR="00255448">
              <w:rPr>
                <w:rFonts w:cstheme="minorHAnsi"/>
              </w:rPr>
              <w:t>3</w:t>
            </w:r>
            <w:r w:rsidR="00862A29">
              <w:rPr>
                <w:rFonts w:cstheme="minorHAnsi"/>
              </w:rPr>
              <w:t>0PM</w:t>
            </w:r>
          </w:p>
        </w:tc>
        <w:tc>
          <w:tcPr>
            <w:tcW w:w="5382" w:type="dxa"/>
          </w:tcPr>
          <w:p w14:paraId="13180F8A" w14:textId="73DD300E" w:rsidR="009D2989" w:rsidRDefault="009D2989" w:rsidP="009D298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Robert Caron</w:t>
            </w:r>
            <w:r w:rsidRPr="00230549">
              <w:rPr>
                <w:rFonts w:cstheme="minorHAnsi"/>
              </w:rPr>
              <w:t>, Chair</w:t>
            </w:r>
          </w:p>
          <w:p w14:paraId="21223520" w14:textId="57FFA3EB" w:rsidR="002673B7" w:rsidRPr="00230549" w:rsidRDefault="00630EBC" w:rsidP="0023054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Joseph Cacciatore</w:t>
            </w:r>
            <w:r w:rsidR="002673B7" w:rsidRPr="00230549">
              <w:rPr>
                <w:rFonts w:cstheme="minorHAnsi"/>
              </w:rPr>
              <w:t xml:space="preserve">, </w:t>
            </w:r>
            <w:r w:rsidR="00D26F61">
              <w:rPr>
                <w:rFonts w:cstheme="minorHAnsi"/>
              </w:rPr>
              <w:t>Vice Chair</w:t>
            </w:r>
            <w:r w:rsidR="00632E5C">
              <w:rPr>
                <w:rFonts w:cstheme="minorHAnsi"/>
              </w:rPr>
              <w:t xml:space="preserve"> </w:t>
            </w:r>
          </w:p>
          <w:p w14:paraId="708ADD1F" w14:textId="74D3D8B0" w:rsidR="003F049D" w:rsidRPr="00230549" w:rsidRDefault="009C0906" w:rsidP="005C5F8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Robert Nigrello</w:t>
            </w:r>
          </w:p>
        </w:tc>
      </w:tr>
    </w:tbl>
    <w:p w14:paraId="74A004F1" w14:textId="7420F6E9" w:rsidR="002673B7" w:rsidRPr="00230549" w:rsidRDefault="002673B7" w:rsidP="00230549">
      <w:pPr>
        <w:jc w:val="both"/>
        <w:rPr>
          <w:rFonts w:cstheme="minorHAnsi"/>
        </w:rPr>
      </w:pPr>
      <w:r w:rsidRPr="00230549">
        <w:rPr>
          <w:rFonts w:cstheme="minorHAnsi"/>
        </w:rPr>
        <w:t xml:space="preserve">Board Members present: </w:t>
      </w:r>
      <w:r w:rsidR="009D2989">
        <w:rPr>
          <w:rFonts w:cstheme="minorHAnsi"/>
        </w:rPr>
        <w:t xml:space="preserve">Robert Caron </w:t>
      </w:r>
      <w:r w:rsidR="008A30A4">
        <w:rPr>
          <w:rFonts w:cstheme="minorHAnsi"/>
        </w:rPr>
        <w:t>–</w:t>
      </w:r>
      <w:r w:rsidR="009D2989">
        <w:rPr>
          <w:rFonts w:cstheme="minorHAnsi"/>
        </w:rPr>
        <w:t xml:space="preserve"> Chair</w:t>
      </w:r>
      <w:r w:rsidR="0072555F">
        <w:rPr>
          <w:rFonts w:cstheme="minorHAnsi"/>
        </w:rPr>
        <w:t xml:space="preserve">, </w:t>
      </w:r>
      <w:r w:rsidR="0038433D">
        <w:rPr>
          <w:rFonts w:cstheme="minorHAnsi"/>
        </w:rPr>
        <w:t>Joseph Cacciatore – Vice Chair</w:t>
      </w:r>
      <w:r w:rsidR="0072555F">
        <w:rPr>
          <w:rFonts w:cstheme="minorHAnsi"/>
        </w:rPr>
        <w:t>,</w:t>
      </w:r>
      <w:r w:rsidR="005D321F">
        <w:rPr>
          <w:rFonts w:cstheme="minorHAnsi"/>
        </w:rPr>
        <w:t xml:space="preserve"> and </w:t>
      </w:r>
      <w:r w:rsidR="0038433D">
        <w:rPr>
          <w:rFonts w:cstheme="minorHAnsi"/>
        </w:rPr>
        <w:t>Robert Nigrello</w:t>
      </w:r>
      <w:r w:rsidR="007A446F">
        <w:rPr>
          <w:rFonts w:cstheme="minorHAnsi"/>
        </w:rPr>
        <w:t>.</w:t>
      </w:r>
    </w:p>
    <w:p w14:paraId="1301EF85" w14:textId="409B7E28" w:rsidR="00862A29" w:rsidRDefault="00862A29" w:rsidP="00862A29">
      <w:pPr>
        <w:jc w:val="both"/>
        <w:rPr>
          <w:rFonts w:cstheme="minorHAnsi"/>
        </w:rPr>
      </w:pPr>
      <w:r w:rsidRPr="00230549">
        <w:rPr>
          <w:rFonts w:cstheme="minorHAnsi"/>
        </w:rPr>
        <w:t xml:space="preserve">Others Present: </w:t>
      </w:r>
      <w:r w:rsidR="00554976">
        <w:rPr>
          <w:rFonts w:cstheme="minorHAnsi"/>
        </w:rPr>
        <w:t>Town Administrator Grace Ruelle</w:t>
      </w:r>
      <w:r w:rsidR="005D321F">
        <w:rPr>
          <w:rFonts w:cstheme="minorHAnsi"/>
        </w:rPr>
        <w:t>,</w:t>
      </w:r>
      <w:r w:rsidR="00550B43">
        <w:rPr>
          <w:rFonts w:cstheme="minorHAnsi"/>
        </w:rPr>
        <w:t xml:space="preserve"> </w:t>
      </w:r>
      <w:r w:rsidR="000453EF">
        <w:rPr>
          <w:rFonts w:cstheme="minorHAnsi"/>
        </w:rPr>
        <w:t xml:space="preserve">Fire Chief Ed Warren, </w:t>
      </w:r>
      <w:r w:rsidR="00F50488">
        <w:rPr>
          <w:rFonts w:cstheme="minorHAnsi"/>
        </w:rPr>
        <w:t xml:space="preserve">Jason Cohen (Block 5) </w:t>
      </w:r>
      <w:r w:rsidR="00955941">
        <w:rPr>
          <w:rFonts w:cstheme="minorHAnsi"/>
        </w:rPr>
        <w:t>and Planning Board Chair Josh Bath</w:t>
      </w:r>
      <w:r w:rsidR="004A59AF">
        <w:rPr>
          <w:rFonts w:cstheme="minorHAnsi"/>
        </w:rPr>
        <w:t>.</w:t>
      </w:r>
    </w:p>
    <w:p w14:paraId="6182CAFD" w14:textId="530F6E8C" w:rsidR="00255448" w:rsidRDefault="008E7DFF" w:rsidP="00862A29">
      <w:pPr>
        <w:jc w:val="both"/>
        <w:rPr>
          <w:rFonts w:cstheme="minorHAnsi"/>
        </w:rPr>
      </w:pPr>
      <w:r>
        <w:rPr>
          <w:rFonts w:cstheme="minorHAnsi"/>
        </w:rPr>
        <w:t>Chairman Caron</w:t>
      </w:r>
      <w:r w:rsidR="00255448">
        <w:rPr>
          <w:rFonts w:cstheme="minorHAnsi"/>
        </w:rPr>
        <w:t xml:space="preserve"> called the meeting to order at </w:t>
      </w:r>
      <w:r w:rsidR="00955941">
        <w:rPr>
          <w:rFonts w:cstheme="minorHAnsi"/>
        </w:rPr>
        <w:t>7</w:t>
      </w:r>
      <w:r w:rsidR="006C14B9">
        <w:rPr>
          <w:rFonts w:cstheme="minorHAnsi"/>
        </w:rPr>
        <w:t>:</w:t>
      </w:r>
      <w:r w:rsidR="00955941">
        <w:rPr>
          <w:rFonts w:cstheme="minorHAnsi"/>
        </w:rPr>
        <w:t>25</w:t>
      </w:r>
      <w:r w:rsidR="006C14B9">
        <w:rPr>
          <w:rFonts w:cstheme="minorHAnsi"/>
        </w:rPr>
        <w:t>pm with the roll call</w:t>
      </w:r>
      <w:r w:rsidR="00255448">
        <w:rPr>
          <w:rFonts w:cstheme="minorHAnsi"/>
        </w:rPr>
        <w:t>.</w:t>
      </w:r>
      <w:r w:rsidR="00963C87">
        <w:rPr>
          <w:rFonts w:cstheme="minorHAnsi"/>
        </w:rPr>
        <w:t xml:space="preserve"> </w:t>
      </w:r>
    </w:p>
    <w:p w14:paraId="10F2E72C" w14:textId="282F0BEE" w:rsidR="00955941" w:rsidRDefault="00F50488" w:rsidP="00862A29">
      <w:pPr>
        <w:jc w:val="both"/>
        <w:rPr>
          <w:rFonts w:cstheme="minorHAnsi"/>
        </w:rPr>
      </w:pPr>
      <w:r>
        <w:rPr>
          <w:rFonts w:cstheme="minorHAnsi"/>
        </w:rPr>
        <w:t>Noting the late start of the meeting due to the preceding public hearing on the conservation easement proposal, Chairman Caron modified the order of the agenda.</w:t>
      </w:r>
    </w:p>
    <w:p w14:paraId="6DA6571C" w14:textId="77777777" w:rsidR="00F50488" w:rsidRDefault="00F50488" w:rsidP="00F5048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CORRESPONDENCE ITEMS</w:t>
      </w:r>
    </w:p>
    <w:p w14:paraId="2168C31D" w14:textId="448AFDD6" w:rsidR="00F50488" w:rsidRPr="00C75018" w:rsidRDefault="00F50488" w:rsidP="00F50488">
      <w:pPr>
        <w:jc w:val="both"/>
        <w:rPr>
          <w:rFonts w:cstheme="minorHAnsi"/>
          <w:b/>
          <w:bCs/>
          <w:i/>
          <w:iCs/>
        </w:rPr>
      </w:pPr>
      <w:r w:rsidRPr="00C75018">
        <w:rPr>
          <w:rFonts w:cstheme="minorHAnsi"/>
          <w:b/>
          <w:bCs/>
          <w:i/>
          <w:iCs/>
        </w:rPr>
        <w:t xml:space="preserve">#1. </w:t>
      </w:r>
      <w:r>
        <w:rPr>
          <w:rFonts w:cstheme="minorHAnsi"/>
          <w:b/>
          <w:bCs/>
          <w:i/>
          <w:iCs/>
        </w:rPr>
        <w:t>Block 5 – Proposed Projects</w:t>
      </w:r>
    </w:p>
    <w:p w14:paraId="3B40BC4D" w14:textId="3483401C" w:rsidR="00954EB5" w:rsidRDefault="00F50488" w:rsidP="00862A29">
      <w:pPr>
        <w:jc w:val="both"/>
        <w:rPr>
          <w:rFonts w:cstheme="minorHAnsi"/>
        </w:rPr>
      </w:pPr>
      <w:r>
        <w:rPr>
          <w:rFonts w:cstheme="minorHAnsi"/>
        </w:rPr>
        <w:t xml:space="preserve">Board members met with Jason Cohen of Block 5 </w:t>
      </w:r>
      <w:r w:rsidR="00954EB5">
        <w:rPr>
          <w:rFonts w:cstheme="minorHAnsi"/>
        </w:rPr>
        <w:t xml:space="preserve">Technologies </w:t>
      </w:r>
      <w:r>
        <w:rPr>
          <w:rFonts w:cstheme="minorHAnsi"/>
        </w:rPr>
        <w:t>to discuss proposed IT projects</w:t>
      </w:r>
      <w:r w:rsidR="00954EB5">
        <w:rPr>
          <w:rFonts w:cstheme="minorHAnsi"/>
        </w:rPr>
        <w:t>.  Projects shall be referred to in general terms for cyber security reasons.</w:t>
      </w:r>
    </w:p>
    <w:p w14:paraId="5101F405" w14:textId="026695DF" w:rsidR="00955941" w:rsidRDefault="00954EB5" w:rsidP="00862A29">
      <w:pPr>
        <w:jc w:val="both"/>
        <w:rPr>
          <w:rFonts w:cstheme="minorHAnsi"/>
        </w:rPr>
      </w:pPr>
      <w:r>
        <w:rPr>
          <w:rFonts w:cstheme="minorHAnsi"/>
        </w:rPr>
        <w:t>Project updates were identified for the town office building, the fire station, and the police station.  Some updates were due to end-of-life technologies currently in place and others for greater wireless access for both communication and safety reasons.  Redundancy strategies were noted to prevent system failure.</w:t>
      </w:r>
    </w:p>
    <w:p w14:paraId="75FF9BFA" w14:textId="4FB6C9BD" w:rsidR="00954EB5" w:rsidRDefault="00954EB5" w:rsidP="00862A29">
      <w:pPr>
        <w:jc w:val="both"/>
        <w:rPr>
          <w:rFonts w:cstheme="minorHAnsi"/>
        </w:rPr>
      </w:pPr>
      <w:r>
        <w:rPr>
          <w:rFonts w:cstheme="minorHAnsi"/>
        </w:rPr>
        <w:t>Discussion ensued on technology systems used by other towns to retain connectivity with the State</w:t>
      </w:r>
      <w:r w:rsidR="000409CB">
        <w:rPr>
          <w:rFonts w:cstheme="minorHAnsi"/>
        </w:rPr>
        <w:t>, on upgrading services that are no longer supported, projects to dedicate to federal funding opportunities, and developing a capital improvement plan for IT projects.</w:t>
      </w:r>
    </w:p>
    <w:p w14:paraId="082D277E" w14:textId="77777777" w:rsidR="000409CB" w:rsidRDefault="000409CB" w:rsidP="00862A29">
      <w:pPr>
        <w:jc w:val="both"/>
        <w:rPr>
          <w:rFonts w:cstheme="minorHAnsi"/>
        </w:rPr>
      </w:pPr>
      <w:r>
        <w:rPr>
          <w:rFonts w:cstheme="minorHAnsi"/>
        </w:rPr>
        <w:t>Board members agreed to move forward with the IT projects plan and thanked Mr. Cohen for attending the meeting.  Mr. Cohen left the meeting at 7:41pm.</w:t>
      </w:r>
    </w:p>
    <w:p w14:paraId="14BBCDF0" w14:textId="77777777" w:rsidR="000409CB" w:rsidRPr="005E11A8" w:rsidRDefault="000409CB" w:rsidP="000409CB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DISCUSSION ITEMS</w:t>
      </w:r>
    </w:p>
    <w:p w14:paraId="03D824F1" w14:textId="51E5A924" w:rsidR="000409CB" w:rsidRPr="005E11A8" w:rsidRDefault="000409CB" w:rsidP="000409CB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#1. Jeffrey Miller – ZBA Alternate Appointment</w:t>
      </w:r>
    </w:p>
    <w:p w14:paraId="621D5432" w14:textId="4A7ECCCF" w:rsidR="000409CB" w:rsidRDefault="000409CB" w:rsidP="00862A29">
      <w:pPr>
        <w:jc w:val="both"/>
        <w:rPr>
          <w:rFonts w:cstheme="minorHAnsi"/>
        </w:rPr>
      </w:pPr>
      <w:r>
        <w:rPr>
          <w:rFonts w:cstheme="minorHAnsi"/>
        </w:rPr>
        <w:t>Board members acknowledged the Zoning Board of Adjustment’s recommendation</w:t>
      </w:r>
      <w:r w:rsidR="009536CF">
        <w:rPr>
          <w:rFonts w:cstheme="minorHAnsi"/>
        </w:rPr>
        <w:t xml:space="preserve"> to appoint Jeffrey Miller to the position of alternate </w:t>
      </w:r>
      <w:r w:rsidR="006F528F">
        <w:rPr>
          <w:rFonts w:cstheme="minorHAnsi"/>
        </w:rPr>
        <w:t>Zoning B</w:t>
      </w:r>
      <w:r w:rsidR="009536CF">
        <w:rPr>
          <w:rFonts w:cstheme="minorHAnsi"/>
        </w:rPr>
        <w:t xml:space="preserve">oard </w:t>
      </w:r>
      <w:r w:rsidR="006F528F">
        <w:rPr>
          <w:rFonts w:cstheme="minorHAnsi"/>
        </w:rPr>
        <w:t xml:space="preserve">of Adjustment </w:t>
      </w:r>
      <w:r w:rsidR="009536CF">
        <w:rPr>
          <w:rFonts w:cstheme="minorHAnsi"/>
        </w:rPr>
        <w:t>member for a three-year term expiring in 2026.</w:t>
      </w:r>
    </w:p>
    <w:p w14:paraId="7216AB69" w14:textId="1502CD99" w:rsidR="0028003D" w:rsidRPr="00385547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385547">
        <w:rPr>
          <w:rFonts w:cstheme="minorHAnsi"/>
          <w:b/>
          <w:bCs/>
        </w:rPr>
        <w:t xml:space="preserve">MOTION: </w:t>
      </w:r>
      <w:r>
        <w:rPr>
          <w:rFonts w:cstheme="minorHAnsi"/>
          <w:b/>
          <w:bCs/>
        </w:rPr>
        <w:t>Vice Chair Cacciatore motioned to appoint Jeffrey Miller to the position of ZBA alternate;</w:t>
      </w:r>
      <w:r w:rsidRPr="00385547">
        <w:rPr>
          <w:rFonts w:cstheme="minorHAnsi"/>
          <w:b/>
          <w:bCs/>
        </w:rPr>
        <w:t xml:space="preserve"> seconded</w:t>
      </w:r>
      <w:r w:rsidRPr="0038433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by</w:t>
      </w:r>
      <w:r w:rsidRPr="0028003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Mr. Nigrello</w:t>
      </w:r>
      <w:r w:rsidRPr="00385547">
        <w:rPr>
          <w:rFonts w:cstheme="minorHAnsi"/>
          <w:b/>
          <w:bCs/>
        </w:rPr>
        <w:t xml:space="preserve">.  The motion passed </w:t>
      </w:r>
      <w:r>
        <w:rPr>
          <w:rFonts w:cstheme="minorHAnsi"/>
          <w:b/>
          <w:bCs/>
        </w:rPr>
        <w:t>3</w:t>
      </w:r>
      <w:r w:rsidRPr="00385547">
        <w:rPr>
          <w:rFonts w:cstheme="minorHAnsi"/>
          <w:b/>
          <w:bCs/>
        </w:rPr>
        <w:t>-0-0.</w:t>
      </w:r>
    </w:p>
    <w:p w14:paraId="7351B945" w14:textId="2B483152" w:rsidR="006F528F" w:rsidRPr="0028003D" w:rsidRDefault="0028003D" w:rsidP="00862A29">
      <w:pPr>
        <w:jc w:val="both"/>
        <w:rPr>
          <w:rFonts w:cstheme="minorHAnsi"/>
          <w:b/>
          <w:bCs/>
          <w:i/>
          <w:iCs/>
        </w:rPr>
      </w:pPr>
      <w:r w:rsidRPr="0028003D">
        <w:rPr>
          <w:rFonts w:cstheme="minorHAnsi"/>
          <w:b/>
          <w:bCs/>
          <w:i/>
          <w:iCs/>
        </w:rPr>
        <w:t xml:space="preserve">#2. </w:t>
      </w:r>
      <w:r>
        <w:rPr>
          <w:rFonts w:cstheme="minorHAnsi"/>
          <w:b/>
          <w:bCs/>
          <w:i/>
          <w:iCs/>
        </w:rPr>
        <w:t>Nonpublic Session I</w:t>
      </w:r>
      <w:r w:rsidR="00131C50">
        <w:rPr>
          <w:rFonts w:cstheme="minorHAnsi"/>
          <w:b/>
          <w:bCs/>
          <w:i/>
          <w:iCs/>
        </w:rPr>
        <w:t xml:space="preserve"> – HOP Grant</w:t>
      </w:r>
    </w:p>
    <w:p w14:paraId="4BB372C2" w14:textId="77777777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bookmarkStart w:id="0" w:name="_Hlk129161686"/>
      <w:bookmarkStart w:id="1" w:name="_Hlk128161049"/>
      <w:r>
        <w:rPr>
          <w:rFonts w:cstheme="minorHAnsi"/>
          <w:b/>
          <w:bCs/>
        </w:rPr>
        <w:t xml:space="preserve">MOTION: Chairman Caron motioned to go into non-public session under RSA 91-A:3, </w:t>
      </w:r>
      <w:bookmarkStart w:id="2" w:name="_Hlk126607880"/>
      <w:r>
        <w:rPr>
          <w:rFonts w:cstheme="minorHAnsi"/>
          <w:b/>
          <w:bCs/>
        </w:rPr>
        <w:t xml:space="preserve">(c) </w:t>
      </w:r>
      <w:bookmarkEnd w:id="2"/>
      <w:r>
        <w:rPr>
          <w:b/>
          <w:bCs/>
        </w:rPr>
        <w:t>Matters which, if discussed in public, would likely affect adversely the reputation of any person, other than a member of the public body itself, unless such person requests an open meeting</w:t>
      </w:r>
      <w:r>
        <w:rPr>
          <w:rFonts w:cstheme="minorHAnsi"/>
          <w:b/>
          <w:bCs/>
        </w:rPr>
        <w:t xml:space="preserve">; seconded by Mr. Nigrello.  </w:t>
      </w:r>
    </w:p>
    <w:p w14:paraId="3E466A19" w14:textId="77777777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The board was polled: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Chairman Caron – </w:t>
      </w:r>
      <w:proofErr w:type="gramStart"/>
      <w:r>
        <w:rPr>
          <w:rFonts w:cstheme="minorHAnsi"/>
          <w:b/>
          <w:bCs/>
        </w:rPr>
        <w:t>yes</w:t>
      </w:r>
      <w:proofErr w:type="gramEnd"/>
    </w:p>
    <w:p w14:paraId="2E6110F5" w14:textId="77777777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Mr. Cacciatore – yes </w:t>
      </w:r>
    </w:p>
    <w:p w14:paraId="5CD4529B" w14:textId="77777777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Mr. Nigrello – yes </w:t>
      </w:r>
      <w:bookmarkEnd w:id="0"/>
    </w:p>
    <w:p w14:paraId="5871E8B6" w14:textId="0917C86E" w:rsidR="0028003D" w:rsidRDefault="0028003D" w:rsidP="0028003D">
      <w:pPr>
        <w:jc w:val="both"/>
        <w:rPr>
          <w:rFonts w:cstheme="minorHAnsi"/>
        </w:rPr>
      </w:pPr>
      <w:r>
        <w:rPr>
          <w:rFonts w:cstheme="minorHAnsi"/>
        </w:rPr>
        <w:t>The board entered non-public session at 7:43pm.</w:t>
      </w:r>
      <w:bookmarkEnd w:id="1"/>
    </w:p>
    <w:p w14:paraId="24F9773E" w14:textId="142E1F4C" w:rsidR="0028003D" w:rsidRDefault="0028003D" w:rsidP="0028003D">
      <w:pPr>
        <w:jc w:val="both"/>
        <w:rPr>
          <w:rFonts w:cstheme="minorHAnsi"/>
        </w:rPr>
      </w:pPr>
      <w:r>
        <w:rPr>
          <w:rFonts w:cstheme="minorHAnsi"/>
        </w:rPr>
        <w:t>The board re-entered public session at 8:24pm.</w:t>
      </w:r>
    </w:p>
    <w:p w14:paraId="18F55C30" w14:textId="77777777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bookmarkStart w:id="3" w:name="_Hlk129161853"/>
      <w:r>
        <w:rPr>
          <w:rFonts w:cstheme="minorHAnsi"/>
          <w:b/>
          <w:bCs/>
        </w:rPr>
        <w:lastRenderedPageBreak/>
        <w:t>MOTION: Chairman Caron motioned to seal non-public meeting minutes under RSA 91-A:3, on the basis that divulgence of the information likely would affect adversely the reputation of any person other than a member of the public body itself; seconded by Mr. Cacciatore.  The motion passed 3-0-0 (2/3 vote required).</w:t>
      </w:r>
      <w:bookmarkEnd w:id="3"/>
    </w:p>
    <w:p w14:paraId="61D5EEF1" w14:textId="1A0718C3" w:rsidR="00954EB5" w:rsidRPr="0028003D" w:rsidRDefault="0028003D" w:rsidP="0028003D">
      <w:pPr>
        <w:spacing w:before="120"/>
        <w:jc w:val="both"/>
        <w:rPr>
          <w:rFonts w:cstheme="minorHAnsi"/>
          <w:b/>
          <w:bCs/>
          <w:i/>
          <w:iCs/>
        </w:rPr>
      </w:pPr>
      <w:r w:rsidRPr="0028003D">
        <w:rPr>
          <w:rFonts w:cstheme="minorHAnsi"/>
          <w:b/>
          <w:bCs/>
          <w:i/>
          <w:iCs/>
        </w:rPr>
        <w:t xml:space="preserve">#3. </w:t>
      </w:r>
      <w:r>
        <w:rPr>
          <w:rFonts w:cstheme="minorHAnsi"/>
          <w:b/>
          <w:bCs/>
          <w:i/>
          <w:iCs/>
        </w:rPr>
        <w:t>Nonpublic Session II</w:t>
      </w:r>
      <w:r w:rsidR="00131C50">
        <w:rPr>
          <w:rFonts w:cstheme="minorHAnsi"/>
          <w:b/>
          <w:bCs/>
          <w:i/>
          <w:iCs/>
        </w:rPr>
        <w:t xml:space="preserve"> </w:t>
      </w:r>
      <w:r w:rsidR="00321CB1">
        <w:rPr>
          <w:rFonts w:cstheme="minorHAnsi"/>
          <w:b/>
          <w:bCs/>
          <w:i/>
          <w:iCs/>
        </w:rPr>
        <w:t>–</w:t>
      </w:r>
      <w:r w:rsidR="00131C50">
        <w:rPr>
          <w:rFonts w:cstheme="minorHAnsi"/>
          <w:b/>
          <w:bCs/>
          <w:i/>
          <w:iCs/>
        </w:rPr>
        <w:t xml:space="preserve"> </w:t>
      </w:r>
      <w:r w:rsidR="00321CB1">
        <w:rPr>
          <w:rFonts w:cstheme="minorHAnsi"/>
          <w:b/>
          <w:bCs/>
          <w:i/>
          <w:iCs/>
        </w:rPr>
        <w:t>Review of Nonpublic Meeting Minutes (HB321)</w:t>
      </w:r>
    </w:p>
    <w:p w14:paraId="08B0C929" w14:textId="237F3E2D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MOTION: Chairman Caron motioned to go into non-public session under RSA 91-A:3, (m) </w:t>
      </w:r>
      <w:r w:rsidRPr="0028003D">
        <w:rPr>
          <w:b/>
          <w:bCs/>
        </w:rPr>
        <w:t>Consideration of whether to disclose minutes of a nonpublic session due to a change in circumstances</w:t>
      </w:r>
      <w:r>
        <w:rPr>
          <w:rFonts w:cstheme="minorHAnsi"/>
          <w:b/>
          <w:bCs/>
        </w:rPr>
        <w:t xml:space="preserve">; seconded by </w:t>
      </w:r>
      <w:r w:rsidR="00953631">
        <w:rPr>
          <w:rFonts w:cstheme="minorHAnsi"/>
          <w:b/>
          <w:bCs/>
        </w:rPr>
        <w:t>Vice Chair Cacciatore</w:t>
      </w:r>
      <w:r>
        <w:rPr>
          <w:rFonts w:cstheme="minorHAnsi"/>
          <w:b/>
          <w:bCs/>
        </w:rPr>
        <w:t xml:space="preserve">.  </w:t>
      </w:r>
    </w:p>
    <w:p w14:paraId="0121D356" w14:textId="77777777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The board was polled: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Chairman Caron – </w:t>
      </w:r>
      <w:proofErr w:type="gramStart"/>
      <w:r>
        <w:rPr>
          <w:rFonts w:cstheme="minorHAnsi"/>
          <w:b/>
          <w:bCs/>
        </w:rPr>
        <w:t>yes</w:t>
      </w:r>
      <w:proofErr w:type="gramEnd"/>
    </w:p>
    <w:p w14:paraId="09B52884" w14:textId="77777777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Mr. Cacciatore – yes </w:t>
      </w:r>
    </w:p>
    <w:p w14:paraId="05E0121F" w14:textId="77777777" w:rsidR="0028003D" w:rsidRDefault="0028003D" w:rsidP="0028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Mr. Nigrello – yes </w:t>
      </w:r>
    </w:p>
    <w:p w14:paraId="259591F3" w14:textId="4063F944" w:rsidR="00953631" w:rsidRDefault="00953631" w:rsidP="00953631">
      <w:pPr>
        <w:spacing w:before="120"/>
        <w:jc w:val="both"/>
        <w:rPr>
          <w:rFonts w:cstheme="minorHAnsi"/>
        </w:rPr>
      </w:pPr>
      <w:r>
        <w:rPr>
          <w:rFonts w:cstheme="minorHAnsi"/>
        </w:rPr>
        <w:t>The board entered non-public session at 8:26pm.</w:t>
      </w:r>
    </w:p>
    <w:p w14:paraId="760CD9D0" w14:textId="6A6EBC53" w:rsidR="00953631" w:rsidRDefault="00953631" w:rsidP="00953631">
      <w:pPr>
        <w:jc w:val="both"/>
        <w:rPr>
          <w:rFonts w:cstheme="minorHAnsi"/>
        </w:rPr>
      </w:pPr>
      <w:r>
        <w:rPr>
          <w:rFonts w:cstheme="minorHAnsi"/>
        </w:rPr>
        <w:t xml:space="preserve">The board re-entered </w:t>
      </w:r>
      <w:proofErr w:type="gramStart"/>
      <w:r w:rsidR="006F528F">
        <w:rPr>
          <w:rFonts w:cstheme="minorHAnsi"/>
        </w:rPr>
        <w:t>public</w:t>
      </w:r>
      <w:proofErr w:type="gramEnd"/>
      <w:r>
        <w:rPr>
          <w:rFonts w:cstheme="minorHAnsi"/>
        </w:rPr>
        <w:t xml:space="preserve"> session at 8:34pm.</w:t>
      </w:r>
    </w:p>
    <w:p w14:paraId="1BF80527" w14:textId="4A901195" w:rsidR="00953631" w:rsidRPr="00385547" w:rsidRDefault="00953631" w:rsidP="0095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385547">
        <w:rPr>
          <w:rFonts w:cstheme="minorHAnsi"/>
          <w:b/>
          <w:bCs/>
        </w:rPr>
        <w:t xml:space="preserve">MOTION: </w:t>
      </w:r>
      <w:r>
        <w:rPr>
          <w:rFonts w:cstheme="minorHAnsi"/>
          <w:b/>
          <w:bCs/>
        </w:rPr>
        <w:t xml:space="preserve">Mr. Nigrello motioned to unseal nonpublic meeting minutes dated January 5, 1998, January 19, 1998, February 2, 1998, February 23, </w:t>
      </w:r>
      <w:proofErr w:type="gramStart"/>
      <w:r>
        <w:rPr>
          <w:rFonts w:cstheme="minorHAnsi"/>
          <w:b/>
          <w:bCs/>
        </w:rPr>
        <w:t>1998</w:t>
      </w:r>
      <w:proofErr w:type="gramEnd"/>
      <w:r>
        <w:rPr>
          <w:rFonts w:cstheme="minorHAnsi"/>
          <w:b/>
          <w:bCs/>
        </w:rPr>
        <w:t xml:space="preserve"> Sessions I and II, March 2, 1998, March 16, 1998, and March 23, 1998;</w:t>
      </w:r>
      <w:r w:rsidRPr="00385547">
        <w:rPr>
          <w:rFonts w:cstheme="minorHAnsi"/>
          <w:b/>
          <w:bCs/>
        </w:rPr>
        <w:t xml:space="preserve"> seconded</w:t>
      </w:r>
      <w:r w:rsidRPr="0038433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by Vice Chair Cacciatore</w:t>
      </w:r>
      <w:r w:rsidRPr="00385547">
        <w:rPr>
          <w:rFonts w:cstheme="minorHAnsi"/>
          <w:b/>
          <w:bCs/>
        </w:rPr>
        <w:t xml:space="preserve">.  The motion passed </w:t>
      </w:r>
      <w:r>
        <w:rPr>
          <w:rFonts w:cstheme="minorHAnsi"/>
          <w:b/>
          <w:bCs/>
        </w:rPr>
        <w:t>3</w:t>
      </w:r>
      <w:r w:rsidRPr="00385547">
        <w:rPr>
          <w:rFonts w:cstheme="minorHAnsi"/>
          <w:b/>
          <w:bCs/>
        </w:rPr>
        <w:t>-0-0.</w:t>
      </w:r>
    </w:p>
    <w:p w14:paraId="1F5E21CA" w14:textId="4BFBDF87" w:rsidR="00BF3D90" w:rsidRPr="00E55409" w:rsidRDefault="00BF3D90" w:rsidP="00862A29">
      <w:pPr>
        <w:jc w:val="both"/>
        <w:rPr>
          <w:rFonts w:cstheme="minorHAnsi"/>
          <w:b/>
          <w:bCs/>
        </w:rPr>
      </w:pPr>
      <w:bookmarkStart w:id="4" w:name="_Hlk126007147"/>
      <w:r w:rsidRPr="00E55409">
        <w:rPr>
          <w:rFonts w:cstheme="minorHAnsi"/>
          <w:b/>
          <w:bCs/>
        </w:rPr>
        <w:t>APPROVAL AND SIGNING OF DOCUMENTS</w:t>
      </w:r>
    </w:p>
    <w:bookmarkEnd w:id="4"/>
    <w:p w14:paraId="15A3BABB" w14:textId="6747D7B0" w:rsidR="00D35226" w:rsidRDefault="002F7564" w:rsidP="00862A29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#1. </w:t>
      </w:r>
      <w:r w:rsidR="00D35226">
        <w:rPr>
          <w:rFonts w:cstheme="minorHAnsi"/>
          <w:b/>
          <w:bCs/>
          <w:i/>
          <w:iCs/>
        </w:rPr>
        <w:t>Meeting Minutes</w:t>
      </w:r>
    </w:p>
    <w:p w14:paraId="28582293" w14:textId="289B193B" w:rsidR="00D35226" w:rsidRDefault="00D35226" w:rsidP="00862A29">
      <w:pPr>
        <w:jc w:val="both"/>
        <w:rPr>
          <w:rFonts w:cstheme="minorHAnsi"/>
        </w:rPr>
      </w:pPr>
      <w:bookmarkStart w:id="5" w:name="_Hlk133865386"/>
      <w:r>
        <w:rPr>
          <w:rFonts w:cstheme="minorHAnsi"/>
        </w:rPr>
        <w:t xml:space="preserve">The Board reviewed the </w:t>
      </w:r>
      <w:r w:rsidR="000453EF">
        <w:rPr>
          <w:rFonts w:cstheme="minorHAnsi"/>
        </w:rPr>
        <w:t xml:space="preserve">October </w:t>
      </w:r>
      <w:r w:rsidR="00953631">
        <w:rPr>
          <w:rFonts w:cstheme="minorHAnsi"/>
        </w:rPr>
        <w:t>17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2023</w:t>
      </w:r>
      <w:proofErr w:type="gramEnd"/>
      <w:r>
        <w:rPr>
          <w:rFonts w:cstheme="minorHAnsi"/>
        </w:rPr>
        <w:t xml:space="preserve"> meeting minutes.</w:t>
      </w:r>
      <w:r w:rsidR="003C5C3F">
        <w:rPr>
          <w:rFonts w:cstheme="minorHAnsi"/>
        </w:rPr>
        <w:t xml:space="preserve"> </w:t>
      </w:r>
    </w:p>
    <w:p w14:paraId="2492849E" w14:textId="197ABB4F" w:rsidR="00D35226" w:rsidRPr="00385547" w:rsidRDefault="00D35226" w:rsidP="00D3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bookmarkStart w:id="6" w:name="_Hlk149673797"/>
      <w:r w:rsidRPr="00385547">
        <w:rPr>
          <w:rFonts w:cstheme="minorHAnsi"/>
          <w:b/>
          <w:bCs/>
        </w:rPr>
        <w:t xml:space="preserve">MOTION: </w:t>
      </w:r>
      <w:r w:rsidR="00953631">
        <w:rPr>
          <w:rFonts w:cstheme="minorHAnsi"/>
          <w:b/>
          <w:bCs/>
        </w:rPr>
        <w:t xml:space="preserve">Chairman Caron </w:t>
      </w:r>
      <w:r w:rsidR="008A7E77">
        <w:rPr>
          <w:rFonts w:cstheme="minorHAnsi"/>
          <w:b/>
          <w:bCs/>
        </w:rPr>
        <w:t xml:space="preserve">motioned to approve </w:t>
      </w:r>
      <w:r w:rsidR="003E5B59">
        <w:rPr>
          <w:rFonts w:cstheme="minorHAnsi"/>
          <w:b/>
          <w:bCs/>
        </w:rPr>
        <w:t xml:space="preserve">the </w:t>
      </w:r>
      <w:r w:rsidR="000453EF">
        <w:rPr>
          <w:rFonts w:cstheme="minorHAnsi"/>
          <w:b/>
          <w:bCs/>
        </w:rPr>
        <w:t>October</w:t>
      </w:r>
      <w:r w:rsidR="00953631">
        <w:rPr>
          <w:rFonts w:cstheme="minorHAnsi"/>
          <w:b/>
          <w:bCs/>
        </w:rPr>
        <w:t xml:space="preserve"> 17</w:t>
      </w:r>
      <w:r w:rsidR="003E5B59">
        <w:rPr>
          <w:rFonts w:cstheme="minorHAnsi"/>
          <w:b/>
          <w:bCs/>
        </w:rPr>
        <w:t xml:space="preserve">, </w:t>
      </w:r>
      <w:proofErr w:type="gramStart"/>
      <w:r w:rsidR="003E5B59">
        <w:rPr>
          <w:rFonts w:cstheme="minorHAnsi"/>
          <w:b/>
          <w:bCs/>
        </w:rPr>
        <w:t>2023</w:t>
      </w:r>
      <w:proofErr w:type="gramEnd"/>
      <w:r w:rsidR="003E5B59">
        <w:rPr>
          <w:rFonts w:cstheme="minorHAnsi"/>
          <w:b/>
          <w:bCs/>
        </w:rPr>
        <w:t xml:space="preserve"> </w:t>
      </w:r>
      <w:r w:rsidR="00B91048">
        <w:rPr>
          <w:rFonts w:cstheme="minorHAnsi"/>
          <w:b/>
          <w:bCs/>
        </w:rPr>
        <w:t>public meeting minutes</w:t>
      </w:r>
      <w:r>
        <w:rPr>
          <w:rFonts w:cstheme="minorHAnsi"/>
          <w:b/>
          <w:bCs/>
        </w:rPr>
        <w:t>;</w:t>
      </w:r>
      <w:r w:rsidRPr="00385547">
        <w:rPr>
          <w:rFonts w:cstheme="minorHAnsi"/>
          <w:b/>
          <w:bCs/>
        </w:rPr>
        <w:t xml:space="preserve"> seconded</w:t>
      </w:r>
      <w:r w:rsidR="0038433D" w:rsidRPr="0038433D">
        <w:rPr>
          <w:rFonts w:cstheme="minorHAnsi"/>
          <w:b/>
          <w:bCs/>
        </w:rPr>
        <w:t xml:space="preserve"> </w:t>
      </w:r>
      <w:r w:rsidR="0038433D">
        <w:rPr>
          <w:rFonts w:cstheme="minorHAnsi"/>
          <w:b/>
          <w:bCs/>
        </w:rPr>
        <w:t>by</w:t>
      </w:r>
      <w:r w:rsidR="00953631" w:rsidRPr="00953631">
        <w:rPr>
          <w:rFonts w:cstheme="minorHAnsi"/>
          <w:b/>
          <w:bCs/>
        </w:rPr>
        <w:t xml:space="preserve"> </w:t>
      </w:r>
      <w:r w:rsidR="00953631">
        <w:rPr>
          <w:rFonts w:cstheme="minorHAnsi"/>
          <w:b/>
          <w:bCs/>
        </w:rPr>
        <w:t>Mr. Nigrello</w:t>
      </w:r>
      <w:r w:rsidRPr="00385547">
        <w:rPr>
          <w:rFonts w:cstheme="minorHAnsi"/>
          <w:b/>
          <w:bCs/>
        </w:rPr>
        <w:t xml:space="preserve">.  The motion passed </w:t>
      </w:r>
      <w:r w:rsidR="005D321F">
        <w:rPr>
          <w:rFonts w:cstheme="minorHAnsi"/>
          <w:b/>
          <w:bCs/>
        </w:rPr>
        <w:t>3</w:t>
      </w:r>
      <w:r w:rsidRPr="00385547">
        <w:rPr>
          <w:rFonts w:cstheme="minorHAnsi"/>
          <w:b/>
          <w:bCs/>
        </w:rPr>
        <w:t>-0-0.</w:t>
      </w:r>
    </w:p>
    <w:bookmarkEnd w:id="5"/>
    <w:bookmarkEnd w:id="6"/>
    <w:p w14:paraId="5C2DD399" w14:textId="2CA53533" w:rsidR="00255448" w:rsidRPr="00CC79DC" w:rsidRDefault="002F7564" w:rsidP="00862A29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#2. </w:t>
      </w:r>
      <w:r w:rsidR="00E55409" w:rsidRPr="00CC79DC">
        <w:rPr>
          <w:rFonts w:cstheme="minorHAnsi"/>
          <w:b/>
          <w:bCs/>
          <w:i/>
          <w:iCs/>
        </w:rPr>
        <w:t>Accounts Payable Check Registers</w:t>
      </w:r>
    </w:p>
    <w:p w14:paraId="3A26041C" w14:textId="25A861AE" w:rsidR="00400C60" w:rsidRDefault="00400C60" w:rsidP="00400C60">
      <w:pPr>
        <w:jc w:val="both"/>
        <w:rPr>
          <w:rFonts w:cstheme="minorHAnsi"/>
        </w:rPr>
      </w:pPr>
      <w:r w:rsidRPr="00C80F24">
        <w:rPr>
          <w:rFonts w:cstheme="minorHAnsi"/>
        </w:rPr>
        <w:t xml:space="preserve">Chairman </w:t>
      </w:r>
      <w:r>
        <w:rPr>
          <w:rFonts w:cstheme="minorHAnsi"/>
        </w:rPr>
        <w:t>Caron</w:t>
      </w:r>
      <w:r w:rsidRPr="00C80F24">
        <w:rPr>
          <w:rFonts w:cstheme="minorHAnsi"/>
        </w:rPr>
        <w:t xml:space="preserve"> presented, for board review and questions, </w:t>
      </w:r>
      <w:r>
        <w:rPr>
          <w:rFonts w:cstheme="minorHAnsi"/>
        </w:rPr>
        <w:t>accounts payable check</w:t>
      </w:r>
      <w:r w:rsidR="0038433D">
        <w:rPr>
          <w:rFonts w:cstheme="minorHAnsi"/>
        </w:rPr>
        <w:t xml:space="preserve"> register</w:t>
      </w:r>
      <w:r w:rsidR="003E5B59">
        <w:rPr>
          <w:rFonts w:cstheme="minorHAnsi"/>
        </w:rPr>
        <w:t>s</w:t>
      </w:r>
      <w:r w:rsidR="0038433D">
        <w:rPr>
          <w:rFonts w:cstheme="minorHAnsi"/>
        </w:rPr>
        <w:t xml:space="preserve"> dated </w:t>
      </w:r>
      <w:bookmarkStart w:id="7" w:name="_Hlk148466734"/>
      <w:r w:rsidR="00587854">
        <w:rPr>
          <w:rFonts w:cstheme="minorHAnsi"/>
        </w:rPr>
        <w:t xml:space="preserve">October </w:t>
      </w:r>
      <w:r w:rsidR="002A131F">
        <w:rPr>
          <w:rFonts w:cstheme="minorHAnsi"/>
        </w:rPr>
        <w:t>17</w:t>
      </w:r>
      <w:r w:rsidR="0038433D">
        <w:rPr>
          <w:rFonts w:cstheme="minorHAnsi"/>
        </w:rPr>
        <w:t xml:space="preserve">, </w:t>
      </w:r>
      <w:proofErr w:type="gramStart"/>
      <w:r w:rsidR="0038433D">
        <w:rPr>
          <w:rFonts w:cstheme="minorHAnsi"/>
        </w:rPr>
        <w:t>2023</w:t>
      </w:r>
      <w:proofErr w:type="gramEnd"/>
      <w:r w:rsidR="0038433D">
        <w:rPr>
          <w:rFonts w:cstheme="minorHAnsi"/>
        </w:rPr>
        <w:t xml:space="preserve"> in the amount of $</w:t>
      </w:r>
      <w:bookmarkEnd w:id="7"/>
      <w:r w:rsidR="002A131F">
        <w:rPr>
          <w:rFonts w:cstheme="minorHAnsi"/>
        </w:rPr>
        <w:t>7,635.39 and October 27, 2023 in the amount of $70,116.87</w:t>
      </w:r>
      <w:r>
        <w:rPr>
          <w:rFonts w:cstheme="minorHAnsi"/>
        </w:rPr>
        <w:t>.</w:t>
      </w:r>
    </w:p>
    <w:p w14:paraId="5F787E10" w14:textId="36FEA449" w:rsidR="00400C60" w:rsidRPr="00385547" w:rsidRDefault="00400C60" w:rsidP="0040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385547">
        <w:rPr>
          <w:rFonts w:cstheme="minorHAnsi"/>
          <w:b/>
          <w:bCs/>
        </w:rPr>
        <w:t xml:space="preserve">MOTION: </w:t>
      </w:r>
      <w:r w:rsidR="00550B43">
        <w:rPr>
          <w:rFonts w:cstheme="minorHAnsi"/>
          <w:b/>
          <w:bCs/>
        </w:rPr>
        <w:t>Mr. Nigrello</w:t>
      </w:r>
      <w:r w:rsidR="00550B43" w:rsidRPr="00385547">
        <w:rPr>
          <w:rFonts w:cstheme="minorHAnsi"/>
          <w:b/>
          <w:bCs/>
        </w:rPr>
        <w:t xml:space="preserve"> </w:t>
      </w:r>
      <w:r w:rsidRPr="00385547">
        <w:rPr>
          <w:rFonts w:cstheme="minorHAnsi"/>
          <w:b/>
          <w:bCs/>
        </w:rPr>
        <w:t xml:space="preserve">motioned to </w:t>
      </w:r>
      <w:r>
        <w:rPr>
          <w:rFonts w:cstheme="minorHAnsi"/>
          <w:b/>
          <w:bCs/>
        </w:rPr>
        <w:t>approve and sign the accounts payable check register</w:t>
      </w:r>
      <w:r w:rsidR="003E5B59">
        <w:rPr>
          <w:rFonts w:cstheme="minorHAnsi"/>
          <w:b/>
          <w:bCs/>
        </w:rPr>
        <w:t>s dated</w:t>
      </w:r>
      <w:r w:rsidR="002A131F" w:rsidRPr="002A131F">
        <w:rPr>
          <w:rFonts w:cstheme="minorHAnsi"/>
          <w:b/>
          <w:bCs/>
        </w:rPr>
        <w:t xml:space="preserve"> October 17, </w:t>
      </w:r>
      <w:proofErr w:type="gramStart"/>
      <w:r w:rsidR="002A131F" w:rsidRPr="002A131F">
        <w:rPr>
          <w:rFonts w:cstheme="minorHAnsi"/>
          <w:b/>
          <w:bCs/>
        </w:rPr>
        <w:t>2023</w:t>
      </w:r>
      <w:proofErr w:type="gramEnd"/>
      <w:r w:rsidR="002A131F" w:rsidRPr="002A131F">
        <w:rPr>
          <w:rFonts w:cstheme="minorHAnsi"/>
          <w:b/>
          <w:bCs/>
        </w:rPr>
        <w:t xml:space="preserve"> in the amount of $7,635.39 and October 27, 2023 in the amount of $70,116.87</w:t>
      </w:r>
      <w:r>
        <w:rPr>
          <w:rFonts w:cstheme="minorHAnsi"/>
          <w:b/>
          <w:bCs/>
        </w:rPr>
        <w:t>;</w:t>
      </w:r>
      <w:r w:rsidRPr="00385547">
        <w:rPr>
          <w:rFonts w:cstheme="minorHAnsi"/>
          <w:b/>
          <w:bCs/>
        </w:rPr>
        <w:t xml:space="preserve"> seconded by</w:t>
      </w:r>
      <w:r w:rsidR="003C5C3F" w:rsidRPr="003C5C3F">
        <w:rPr>
          <w:rFonts w:cstheme="minorHAnsi"/>
          <w:b/>
          <w:bCs/>
        </w:rPr>
        <w:t xml:space="preserve"> </w:t>
      </w:r>
      <w:r w:rsidR="00550B43">
        <w:rPr>
          <w:rFonts w:cstheme="minorHAnsi"/>
          <w:b/>
          <w:bCs/>
        </w:rPr>
        <w:t>Vice Chair Cacciatore</w:t>
      </w:r>
      <w:r w:rsidRPr="00385547">
        <w:rPr>
          <w:rFonts w:cstheme="minorHAnsi"/>
          <w:b/>
          <w:bCs/>
        </w:rPr>
        <w:t xml:space="preserve">.  </w:t>
      </w:r>
      <w:r w:rsidR="0041205F" w:rsidRPr="00385547">
        <w:rPr>
          <w:rFonts w:cstheme="minorHAnsi"/>
          <w:b/>
          <w:bCs/>
        </w:rPr>
        <w:t xml:space="preserve">The motion passed </w:t>
      </w:r>
      <w:r w:rsidR="005D321F">
        <w:rPr>
          <w:rFonts w:cstheme="minorHAnsi"/>
          <w:b/>
          <w:bCs/>
        </w:rPr>
        <w:t>3</w:t>
      </w:r>
      <w:r w:rsidR="0041205F" w:rsidRPr="00385547">
        <w:rPr>
          <w:rFonts w:cstheme="minorHAnsi"/>
          <w:b/>
          <w:bCs/>
        </w:rPr>
        <w:t>-0-0.</w:t>
      </w:r>
    </w:p>
    <w:p w14:paraId="614D9DF2" w14:textId="50BE262B" w:rsidR="00632E5C" w:rsidRDefault="002F7564" w:rsidP="002E5834">
      <w:pPr>
        <w:jc w:val="both"/>
        <w:rPr>
          <w:rFonts w:cstheme="minorHAnsi"/>
          <w:b/>
          <w:bCs/>
          <w:i/>
          <w:iCs/>
        </w:rPr>
      </w:pPr>
      <w:bookmarkStart w:id="8" w:name="_Hlk147256578"/>
      <w:bookmarkStart w:id="9" w:name="_Hlk126007331"/>
      <w:r>
        <w:rPr>
          <w:rFonts w:cstheme="minorHAnsi"/>
          <w:b/>
          <w:bCs/>
          <w:i/>
          <w:iCs/>
        </w:rPr>
        <w:t xml:space="preserve">#3. </w:t>
      </w:r>
      <w:r w:rsidR="00632E5C">
        <w:rPr>
          <w:rFonts w:cstheme="minorHAnsi"/>
          <w:b/>
          <w:bCs/>
          <w:i/>
          <w:iCs/>
        </w:rPr>
        <w:t>Payroll Registers</w:t>
      </w:r>
    </w:p>
    <w:p w14:paraId="19F8857B" w14:textId="294FC8C1" w:rsidR="003E5B59" w:rsidRDefault="003E5B59" w:rsidP="003E5B59">
      <w:pPr>
        <w:jc w:val="both"/>
        <w:rPr>
          <w:rFonts w:cstheme="minorHAnsi"/>
        </w:rPr>
      </w:pPr>
      <w:r w:rsidRPr="00C80F24">
        <w:rPr>
          <w:rFonts w:cstheme="minorHAnsi"/>
        </w:rPr>
        <w:t xml:space="preserve">Chairman </w:t>
      </w:r>
      <w:r>
        <w:rPr>
          <w:rFonts w:cstheme="minorHAnsi"/>
        </w:rPr>
        <w:t>Caron</w:t>
      </w:r>
      <w:r w:rsidRPr="00C80F24">
        <w:rPr>
          <w:rFonts w:cstheme="minorHAnsi"/>
        </w:rPr>
        <w:t xml:space="preserve"> presented, for board review and questions, </w:t>
      </w:r>
      <w:r>
        <w:rPr>
          <w:rFonts w:cstheme="minorHAnsi"/>
        </w:rPr>
        <w:t xml:space="preserve">the payroll check register dated </w:t>
      </w:r>
      <w:bookmarkStart w:id="10" w:name="_Hlk139973573"/>
      <w:bookmarkStart w:id="11" w:name="_Hlk148466822"/>
      <w:r w:rsidR="00587854">
        <w:rPr>
          <w:rFonts w:cstheme="minorHAnsi"/>
        </w:rPr>
        <w:t xml:space="preserve">October </w:t>
      </w:r>
      <w:r w:rsidR="002A131F">
        <w:rPr>
          <w:rFonts w:cstheme="minorHAnsi"/>
        </w:rPr>
        <w:t>27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2023</w:t>
      </w:r>
      <w:proofErr w:type="gramEnd"/>
      <w:r>
        <w:rPr>
          <w:rFonts w:cstheme="minorHAnsi"/>
        </w:rPr>
        <w:t xml:space="preserve"> in the amount of $</w:t>
      </w:r>
      <w:bookmarkEnd w:id="10"/>
      <w:bookmarkEnd w:id="11"/>
      <w:r w:rsidR="002A131F">
        <w:rPr>
          <w:rFonts w:cstheme="minorHAnsi"/>
        </w:rPr>
        <w:t>63,083.97</w:t>
      </w:r>
      <w:r>
        <w:rPr>
          <w:rFonts w:cstheme="minorHAnsi"/>
        </w:rPr>
        <w:t>.</w:t>
      </w:r>
    </w:p>
    <w:p w14:paraId="6E25848A" w14:textId="36AC2623" w:rsidR="003E5B59" w:rsidRPr="00385547" w:rsidRDefault="003E5B59" w:rsidP="003E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385547">
        <w:rPr>
          <w:rFonts w:cstheme="minorHAnsi"/>
          <w:b/>
          <w:bCs/>
        </w:rPr>
        <w:t xml:space="preserve">MOTION: </w:t>
      </w:r>
      <w:r w:rsidR="00550B43">
        <w:rPr>
          <w:rFonts w:cstheme="minorHAnsi"/>
          <w:b/>
          <w:bCs/>
        </w:rPr>
        <w:t xml:space="preserve">Vice Chair Cacciatore </w:t>
      </w:r>
      <w:r w:rsidRPr="00385547">
        <w:rPr>
          <w:rFonts w:cstheme="minorHAnsi"/>
          <w:b/>
          <w:bCs/>
        </w:rPr>
        <w:t xml:space="preserve">motioned to </w:t>
      </w:r>
      <w:r>
        <w:rPr>
          <w:rFonts w:cstheme="minorHAnsi"/>
          <w:b/>
          <w:bCs/>
        </w:rPr>
        <w:t xml:space="preserve">approve and sign the payroll register dated </w:t>
      </w:r>
      <w:r w:rsidR="002A131F" w:rsidRPr="002A131F">
        <w:rPr>
          <w:rFonts w:cstheme="minorHAnsi"/>
          <w:b/>
          <w:bCs/>
        </w:rPr>
        <w:t xml:space="preserve">October 27, </w:t>
      </w:r>
      <w:proofErr w:type="gramStart"/>
      <w:r w:rsidR="002A131F" w:rsidRPr="002A131F">
        <w:rPr>
          <w:rFonts w:cstheme="minorHAnsi"/>
          <w:b/>
          <w:bCs/>
        </w:rPr>
        <w:t>2023</w:t>
      </w:r>
      <w:proofErr w:type="gramEnd"/>
      <w:r w:rsidR="002A131F" w:rsidRPr="002A131F">
        <w:rPr>
          <w:rFonts w:cstheme="minorHAnsi"/>
          <w:b/>
          <w:bCs/>
        </w:rPr>
        <w:t xml:space="preserve"> in the amount of $63,083.97</w:t>
      </w:r>
      <w:r>
        <w:rPr>
          <w:rFonts w:cstheme="minorHAnsi"/>
          <w:b/>
          <w:bCs/>
        </w:rPr>
        <w:t>;</w:t>
      </w:r>
      <w:r w:rsidRPr="00385547">
        <w:rPr>
          <w:rFonts w:cstheme="minorHAnsi"/>
          <w:b/>
          <w:bCs/>
        </w:rPr>
        <w:t xml:space="preserve"> seconded by</w:t>
      </w:r>
      <w:r w:rsidR="00550B43" w:rsidRPr="00550B43">
        <w:rPr>
          <w:rFonts w:cstheme="minorHAnsi"/>
          <w:b/>
          <w:bCs/>
        </w:rPr>
        <w:t xml:space="preserve"> </w:t>
      </w:r>
      <w:r w:rsidR="00550B43">
        <w:rPr>
          <w:rFonts w:cstheme="minorHAnsi"/>
          <w:b/>
          <w:bCs/>
        </w:rPr>
        <w:t>Mr. Nigrello</w:t>
      </w:r>
      <w:r w:rsidRPr="00385547">
        <w:rPr>
          <w:rFonts w:cstheme="minorHAnsi"/>
          <w:b/>
          <w:bCs/>
        </w:rPr>
        <w:t xml:space="preserve">.  The motion passed </w:t>
      </w:r>
      <w:r>
        <w:rPr>
          <w:rFonts w:cstheme="minorHAnsi"/>
          <w:b/>
          <w:bCs/>
        </w:rPr>
        <w:t>3</w:t>
      </w:r>
      <w:r w:rsidRPr="00385547">
        <w:rPr>
          <w:rFonts w:cstheme="minorHAnsi"/>
          <w:b/>
          <w:bCs/>
        </w:rPr>
        <w:t>-0-0.</w:t>
      </w:r>
    </w:p>
    <w:bookmarkEnd w:id="8"/>
    <w:p w14:paraId="52387BC5" w14:textId="4AAB4A62" w:rsidR="00952314" w:rsidRDefault="002F7564" w:rsidP="002E5834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#4. </w:t>
      </w:r>
      <w:r w:rsidR="00952314">
        <w:rPr>
          <w:rFonts w:cstheme="minorHAnsi"/>
          <w:b/>
          <w:bCs/>
          <w:i/>
          <w:iCs/>
        </w:rPr>
        <w:t>Police Special Detail</w:t>
      </w:r>
    </w:p>
    <w:p w14:paraId="7B6317EA" w14:textId="64F054F3" w:rsidR="002E5834" w:rsidRDefault="002E5834" w:rsidP="00654057">
      <w:pPr>
        <w:jc w:val="both"/>
        <w:rPr>
          <w:rFonts w:cstheme="minorHAnsi"/>
        </w:rPr>
      </w:pPr>
      <w:bookmarkStart w:id="12" w:name="_Hlk137562394"/>
      <w:r>
        <w:rPr>
          <w:rFonts w:cstheme="minorHAnsi"/>
        </w:rPr>
        <w:t xml:space="preserve">Chairman </w:t>
      </w:r>
      <w:r w:rsidR="00654057">
        <w:rPr>
          <w:rFonts w:cstheme="minorHAnsi"/>
        </w:rPr>
        <w:t>Caron</w:t>
      </w:r>
      <w:r>
        <w:rPr>
          <w:rFonts w:cstheme="minorHAnsi"/>
        </w:rPr>
        <w:t xml:space="preserve"> presented, for board review and questions, police special detail payroll </w:t>
      </w:r>
      <w:proofErr w:type="gramStart"/>
      <w:r>
        <w:rPr>
          <w:rFonts w:cstheme="minorHAnsi"/>
        </w:rPr>
        <w:t>register</w:t>
      </w:r>
      <w:proofErr w:type="gramEnd"/>
      <w:r>
        <w:rPr>
          <w:rFonts w:cstheme="minorHAnsi"/>
        </w:rPr>
        <w:t xml:space="preserve"> </w:t>
      </w:r>
      <w:r w:rsidR="00252A5F">
        <w:rPr>
          <w:rFonts w:cstheme="minorHAnsi"/>
        </w:rPr>
        <w:t>for the period of</w:t>
      </w:r>
      <w:r w:rsidR="00654057">
        <w:rPr>
          <w:rFonts w:cstheme="minorHAnsi"/>
        </w:rPr>
        <w:t xml:space="preserve"> </w:t>
      </w:r>
      <w:r w:rsidR="002A131F">
        <w:rPr>
          <w:rFonts w:cstheme="minorHAnsi"/>
        </w:rPr>
        <w:t>October 9</w:t>
      </w:r>
      <w:r w:rsidR="00550B43">
        <w:rPr>
          <w:rFonts w:cstheme="minorHAnsi"/>
        </w:rPr>
        <w:t xml:space="preserve"> through </w:t>
      </w:r>
      <w:r w:rsidR="00587854">
        <w:rPr>
          <w:rFonts w:cstheme="minorHAnsi"/>
        </w:rPr>
        <w:t xml:space="preserve">October </w:t>
      </w:r>
      <w:r w:rsidR="002A131F">
        <w:rPr>
          <w:rFonts w:cstheme="minorHAnsi"/>
        </w:rPr>
        <w:t>19</w:t>
      </w:r>
      <w:r w:rsidR="0041205F">
        <w:rPr>
          <w:rFonts w:cstheme="minorHAnsi"/>
        </w:rPr>
        <w:t>, 2023</w:t>
      </w:r>
      <w:r w:rsidR="00654057">
        <w:rPr>
          <w:rFonts w:cstheme="minorHAnsi"/>
        </w:rPr>
        <w:t xml:space="preserve"> in the amount of $</w:t>
      </w:r>
      <w:r w:rsidR="002A131F">
        <w:rPr>
          <w:rFonts w:cstheme="minorHAnsi"/>
        </w:rPr>
        <w:t>11,080</w:t>
      </w:r>
      <w:r w:rsidR="00252A5F">
        <w:rPr>
          <w:rFonts w:cstheme="minorHAnsi"/>
        </w:rPr>
        <w:t>.00</w:t>
      </w:r>
      <w:r w:rsidR="00654057">
        <w:rPr>
          <w:rFonts w:cstheme="minorHAnsi"/>
        </w:rPr>
        <w:t>.</w:t>
      </w:r>
    </w:p>
    <w:p w14:paraId="23997308" w14:textId="7A3D6992" w:rsidR="002E5834" w:rsidRDefault="002E5834" w:rsidP="002E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bookmarkStart w:id="13" w:name="_Hlk126160141"/>
      <w:r>
        <w:rPr>
          <w:rFonts w:cstheme="minorHAnsi"/>
          <w:b/>
          <w:bCs/>
        </w:rPr>
        <w:t xml:space="preserve">MOTION: </w:t>
      </w:r>
      <w:r w:rsidR="00587854">
        <w:rPr>
          <w:rFonts w:cstheme="minorHAnsi"/>
          <w:b/>
          <w:bCs/>
        </w:rPr>
        <w:t xml:space="preserve">Vice Chairman Cacciatore </w:t>
      </w:r>
      <w:r>
        <w:rPr>
          <w:rFonts w:cstheme="minorHAnsi"/>
          <w:b/>
          <w:bCs/>
        </w:rPr>
        <w:t xml:space="preserve">motioned to approve and sign the police special detail payroll check register </w:t>
      </w:r>
      <w:r w:rsidR="003E5B59" w:rsidRPr="003E5B59">
        <w:rPr>
          <w:rFonts w:cstheme="minorHAnsi"/>
          <w:b/>
          <w:bCs/>
        </w:rPr>
        <w:t xml:space="preserve">for the period of </w:t>
      </w:r>
      <w:r w:rsidR="002A131F" w:rsidRPr="002A131F">
        <w:rPr>
          <w:rFonts w:cstheme="minorHAnsi"/>
          <w:b/>
          <w:bCs/>
        </w:rPr>
        <w:t xml:space="preserve">October 9 through October 19, </w:t>
      </w:r>
      <w:proofErr w:type="gramStart"/>
      <w:r w:rsidR="002A131F" w:rsidRPr="002A131F">
        <w:rPr>
          <w:rFonts w:cstheme="minorHAnsi"/>
          <w:b/>
          <w:bCs/>
        </w:rPr>
        <w:t>2023</w:t>
      </w:r>
      <w:proofErr w:type="gramEnd"/>
      <w:r w:rsidR="002A131F" w:rsidRPr="002A131F">
        <w:rPr>
          <w:rFonts w:cstheme="minorHAnsi"/>
          <w:b/>
          <w:bCs/>
        </w:rPr>
        <w:t xml:space="preserve"> in the amount of $11,080.00</w:t>
      </w:r>
      <w:r w:rsidR="004A59AF">
        <w:rPr>
          <w:rFonts w:cstheme="minorHAnsi"/>
          <w:b/>
          <w:bCs/>
        </w:rPr>
        <w:t>;</w:t>
      </w:r>
      <w:r>
        <w:rPr>
          <w:rFonts w:cstheme="minorHAnsi"/>
          <w:b/>
          <w:bCs/>
        </w:rPr>
        <w:t xml:space="preserve"> seconded by</w:t>
      </w:r>
      <w:r w:rsidR="00587854" w:rsidRPr="00587854">
        <w:rPr>
          <w:rFonts w:cstheme="minorHAnsi"/>
          <w:b/>
          <w:bCs/>
        </w:rPr>
        <w:t xml:space="preserve"> </w:t>
      </w:r>
      <w:r w:rsidR="00587854">
        <w:rPr>
          <w:rFonts w:cstheme="minorHAnsi"/>
          <w:b/>
          <w:bCs/>
        </w:rPr>
        <w:t>Mr. Nigrello</w:t>
      </w:r>
      <w:r>
        <w:rPr>
          <w:rFonts w:cstheme="minorHAnsi"/>
          <w:b/>
          <w:bCs/>
        </w:rPr>
        <w:t xml:space="preserve">.  The motion passed </w:t>
      </w:r>
      <w:r w:rsidR="00252A5F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-0-0.</w:t>
      </w:r>
      <w:bookmarkEnd w:id="13"/>
    </w:p>
    <w:p w14:paraId="60AF8FDB" w14:textId="319E2E14" w:rsidR="00C75018" w:rsidRPr="00C75018" w:rsidRDefault="00C75018" w:rsidP="0028546D">
      <w:pPr>
        <w:spacing w:before="120"/>
        <w:jc w:val="both"/>
        <w:rPr>
          <w:rFonts w:cstheme="minorHAnsi"/>
          <w:b/>
          <w:bCs/>
        </w:rPr>
      </w:pPr>
      <w:bookmarkStart w:id="14" w:name="_Hlk126008376"/>
      <w:bookmarkEnd w:id="9"/>
      <w:bookmarkEnd w:id="12"/>
      <w:r w:rsidRPr="00C75018">
        <w:rPr>
          <w:rFonts w:cstheme="minorHAnsi"/>
          <w:b/>
          <w:bCs/>
        </w:rPr>
        <w:t>FOLLOW UP ITEMS</w:t>
      </w:r>
    </w:p>
    <w:p w14:paraId="1D99AF5D" w14:textId="37798E11" w:rsidR="00C75018" w:rsidRPr="00C75018" w:rsidRDefault="002F7564" w:rsidP="0028546D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#1. </w:t>
      </w:r>
      <w:r w:rsidR="00C75018">
        <w:rPr>
          <w:rFonts w:cstheme="minorHAnsi"/>
          <w:b/>
          <w:bCs/>
          <w:i/>
          <w:iCs/>
        </w:rPr>
        <w:t>Use of Additional Highway Grant Funds (Block Grant: $44,792.53, Bridge Grant: $39,226.44</w:t>
      </w:r>
      <w:r w:rsidR="002A131F">
        <w:rPr>
          <w:rFonts w:cstheme="minorHAnsi"/>
          <w:b/>
          <w:bCs/>
          <w:i/>
          <w:iCs/>
        </w:rPr>
        <w:t xml:space="preserve"> - $2,984.58 expended</w:t>
      </w:r>
      <w:r w:rsidR="00C75018">
        <w:rPr>
          <w:rFonts w:cstheme="minorHAnsi"/>
          <w:b/>
          <w:bCs/>
          <w:i/>
          <w:iCs/>
        </w:rPr>
        <w:t>)</w:t>
      </w:r>
    </w:p>
    <w:p w14:paraId="4FE022C4" w14:textId="47166970" w:rsidR="00C762B1" w:rsidRDefault="00C75018" w:rsidP="00EA7D3A">
      <w:pPr>
        <w:spacing w:before="1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Chairman Caron </w:t>
      </w:r>
      <w:r w:rsidR="00EA7D3A">
        <w:rPr>
          <w:rFonts w:cstheme="minorHAnsi"/>
        </w:rPr>
        <w:t xml:space="preserve">reported they are waiting on the final numbers for the town hall culvert project </w:t>
      </w:r>
      <w:r w:rsidR="006F528F">
        <w:rPr>
          <w:rFonts w:cstheme="minorHAnsi"/>
        </w:rPr>
        <w:t>to finalize funding sources</w:t>
      </w:r>
      <w:r w:rsidR="00EA7D3A">
        <w:rPr>
          <w:rFonts w:cstheme="minorHAnsi"/>
        </w:rPr>
        <w:t xml:space="preserve">. The project will be charged </w:t>
      </w:r>
      <w:r w:rsidR="006F528F">
        <w:rPr>
          <w:rFonts w:cstheme="minorHAnsi"/>
        </w:rPr>
        <w:t xml:space="preserve">first </w:t>
      </w:r>
      <w:r w:rsidR="00EA7D3A">
        <w:rPr>
          <w:rFonts w:cstheme="minorHAnsi"/>
        </w:rPr>
        <w:t xml:space="preserve">against the block grant and is slated to begin later this week or next. With respect to the bridge grant </w:t>
      </w:r>
      <w:r w:rsidR="006F528F">
        <w:rPr>
          <w:rFonts w:cstheme="minorHAnsi"/>
        </w:rPr>
        <w:t>funds, there</w:t>
      </w:r>
      <w:r w:rsidR="00EA7D3A">
        <w:rPr>
          <w:rFonts w:cstheme="minorHAnsi"/>
        </w:rPr>
        <w:t xml:space="preserve"> is a running tally of expenditures which </w:t>
      </w:r>
      <w:r w:rsidR="002F7564">
        <w:rPr>
          <w:rFonts w:cstheme="minorHAnsi"/>
        </w:rPr>
        <w:t xml:space="preserve">will </w:t>
      </w:r>
      <w:r w:rsidR="00EA7D3A">
        <w:rPr>
          <w:rFonts w:cstheme="minorHAnsi"/>
        </w:rPr>
        <w:t>include professional review of the bridge report</w:t>
      </w:r>
      <w:r w:rsidR="006F528F">
        <w:rPr>
          <w:rFonts w:cstheme="minorHAnsi"/>
        </w:rPr>
        <w:t xml:space="preserve"> (funds to be earmarked for this)</w:t>
      </w:r>
      <w:r w:rsidR="00EA7D3A">
        <w:rPr>
          <w:rFonts w:cstheme="minorHAnsi"/>
        </w:rPr>
        <w:t>, and the purchase</w:t>
      </w:r>
      <w:r w:rsidR="002F7564">
        <w:rPr>
          <w:rFonts w:cstheme="minorHAnsi"/>
        </w:rPr>
        <w:t>d</w:t>
      </w:r>
      <w:r w:rsidR="00EA7D3A">
        <w:rPr>
          <w:rFonts w:cstheme="minorHAnsi"/>
        </w:rPr>
        <w:t xml:space="preserve"> tools for clearing the Giles Road bridge guardrail</w:t>
      </w:r>
      <w:r w:rsidR="002F7564">
        <w:rPr>
          <w:rFonts w:cstheme="minorHAnsi"/>
        </w:rPr>
        <w:t xml:space="preserve"> ($2,984.58)</w:t>
      </w:r>
      <w:r w:rsidR="00EA7D3A">
        <w:rPr>
          <w:rFonts w:cstheme="minorHAnsi"/>
        </w:rPr>
        <w:t>.</w:t>
      </w:r>
    </w:p>
    <w:p w14:paraId="4895C3BD" w14:textId="01896028" w:rsidR="002F7564" w:rsidRDefault="002F7564" w:rsidP="0028546D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#2. Emergency Management Structure</w:t>
      </w:r>
    </w:p>
    <w:p w14:paraId="39D00E24" w14:textId="1E94378E" w:rsidR="002F7564" w:rsidRPr="002F7564" w:rsidRDefault="002F7564" w:rsidP="0028546D">
      <w:pPr>
        <w:spacing w:before="120"/>
        <w:jc w:val="both"/>
        <w:rPr>
          <w:rFonts w:cstheme="minorHAnsi"/>
        </w:rPr>
      </w:pPr>
      <w:r>
        <w:rPr>
          <w:rFonts w:cstheme="minorHAnsi"/>
        </w:rPr>
        <w:t>No new update. Place on next agenda.</w:t>
      </w:r>
    </w:p>
    <w:p w14:paraId="37FF0823" w14:textId="7F980A29" w:rsidR="00376534" w:rsidRPr="00376534" w:rsidRDefault="002F7564" w:rsidP="0028546D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#3. </w:t>
      </w:r>
      <w:r w:rsidR="00376534" w:rsidRPr="00376534">
        <w:rPr>
          <w:rFonts w:cstheme="minorHAnsi"/>
          <w:b/>
          <w:bCs/>
          <w:i/>
          <w:iCs/>
        </w:rPr>
        <w:t>Work Period Determination – 7k Exemption</w:t>
      </w:r>
    </w:p>
    <w:p w14:paraId="26D58C52" w14:textId="4C0D9E60" w:rsidR="00376534" w:rsidRDefault="00376534" w:rsidP="0028546D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Chairman Caron </w:t>
      </w:r>
      <w:r w:rsidR="00EA7D3A">
        <w:rPr>
          <w:rFonts w:cstheme="minorHAnsi"/>
        </w:rPr>
        <w:t>reported the policy changes associated with this item have been forwarded to town counsel for review</w:t>
      </w:r>
      <w:r>
        <w:rPr>
          <w:rFonts w:cstheme="minorHAnsi"/>
        </w:rPr>
        <w:t>.</w:t>
      </w:r>
    </w:p>
    <w:p w14:paraId="23C9FDB0" w14:textId="463CC580" w:rsidR="00376534" w:rsidRDefault="00EA7D3A" w:rsidP="0028546D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Other Business</w:t>
      </w:r>
    </w:p>
    <w:p w14:paraId="700EB03C" w14:textId="641A3004" w:rsidR="00EA7D3A" w:rsidRPr="00EA7D3A" w:rsidRDefault="00EA7D3A" w:rsidP="0028546D">
      <w:pPr>
        <w:spacing w:before="120"/>
        <w:jc w:val="both"/>
        <w:rPr>
          <w:rFonts w:cstheme="minorHAnsi"/>
        </w:rPr>
      </w:pPr>
      <w:r w:rsidRPr="002F7564">
        <w:rPr>
          <w:rFonts w:cstheme="minorHAnsi"/>
          <w:i/>
          <w:iCs/>
        </w:rPr>
        <w:t>Planning Board Site Visit</w:t>
      </w:r>
      <w:r w:rsidRPr="00EA7D3A">
        <w:rPr>
          <w:rFonts w:cstheme="minorHAnsi"/>
        </w:rPr>
        <w:t>: The board was informed of an upcoming site visit to the 213 Haverhill Road light industrial park on November 18</w:t>
      </w:r>
      <w:r w:rsidRPr="00EA7D3A">
        <w:rPr>
          <w:rFonts w:cstheme="minorHAnsi"/>
          <w:vertAlign w:val="superscript"/>
        </w:rPr>
        <w:t>th</w:t>
      </w:r>
      <w:r w:rsidRPr="00EA7D3A">
        <w:rPr>
          <w:rFonts w:cstheme="minorHAnsi"/>
        </w:rPr>
        <w:t xml:space="preserve"> at 8:30am.  Selectmen representation is requested.</w:t>
      </w:r>
    </w:p>
    <w:p w14:paraId="14C69C8F" w14:textId="7DD6884B" w:rsidR="004C1292" w:rsidRDefault="00EA7D3A" w:rsidP="0028546D">
      <w:pPr>
        <w:spacing w:before="120"/>
        <w:jc w:val="both"/>
        <w:rPr>
          <w:rFonts w:cstheme="minorHAnsi"/>
        </w:rPr>
      </w:pPr>
      <w:r w:rsidRPr="002F7564">
        <w:rPr>
          <w:rFonts w:cstheme="minorHAnsi"/>
          <w:i/>
          <w:iCs/>
        </w:rPr>
        <w:t>Storage Unit Rentals/Dumpster Rental</w:t>
      </w:r>
      <w:r>
        <w:rPr>
          <w:rFonts w:cstheme="minorHAnsi"/>
        </w:rPr>
        <w:t>: Two storage units have been secured at Ace Cleanout and a dumpster has been secured for the Old Town Hall cleanout</w:t>
      </w:r>
      <w:r w:rsidR="006F528F">
        <w:rPr>
          <w:rFonts w:cstheme="minorHAnsi"/>
        </w:rPr>
        <w:t xml:space="preserve"> at the request of the Old Town Hall Committee</w:t>
      </w:r>
      <w:r>
        <w:rPr>
          <w:rFonts w:cstheme="minorHAnsi"/>
        </w:rPr>
        <w:t xml:space="preserve">.  Discussion ensued on who was responsible for </w:t>
      </w:r>
      <w:r w:rsidR="004C1292">
        <w:rPr>
          <w:rFonts w:cstheme="minorHAnsi"/>
        </w:rPr>
        <w:t>paying for these services.  It was noted no invoices have been received yet.</w:t>
      </w:r>
    </w:p>
    <w:p w14:paraId="1DA64171" w14:textId="013CB562" w:rsidR="00EA7D3A" w:rsidRDefault="004C1292" w:rsidP="0028546D">
      <w:pPr>
        <w:spacing w:before="120"/>
        <w:jc w:val="both"/>
        <w:rPr>
          <w:rFonts w:cstheme="minorHAnsi"/>
        </w:rPr>
      </w:pPr>
      <w:r w:rsidRPr="002F7564">
        <w:rPr>
          <w:rFonts w:cstheme="minorHAnsi"/>
          <w:i/>
          <w:iCs/>
        </w:rPr>
        <w:t>Town Office Projects</w:t>
      </w:r>
      <w:r>
        <w:rPr>
          <w:rFonts w:cstheme="minorHAnsi"/>
        </w:rPr>
        <w:t xml:space="preserve">: </w:t>
      </w:r>
      <w:r w:rsidR="00EA7D3A" w:rsidRPr="00EA7D3A">
        <w:rPr>
          <w:rFonts w:cstheme="minorHAnsi"/>
        </w:rPr>
        <w:t>Chairman Caron informed the board of town office projects</w:t>
      </w:r>
      <w:r>
        <w:rPr>
          <w:rFonts w:cstheme="minorHAnsi"/>
        </w:rPr>
        <w:t xml:space="preserve"> he is overseeing noting </w:t>
      </w:r>
      <w:r w:rsidR="006F528F">
        <w:rPr>
          <w:rFonts w:cstheme="minorHAnsi"/>
        </w:rPr>
        <w:t xml:space="preserve">the building has been neglected for </w:t>
      </w:r>
      <w:proofErr w:type="gramStart"/>
      <w:r w:rsidR="006F528F">
        <w:rPr>
          <w:rFonts w:cstheme="minorHAnsi"/>
        </w:rPr>
        <w:t>a number of</w:t>
      </w:r>
      <w:proofErr w:type="gramEnd"/>
      <w:r w:rsidR="006F528F">
        <w:rPr>
          <w:rFonts w:cstheme="minorHAnsi"/>
        </w:rPr>
        <w:t xml:space="preserve"> year</w:t>
      </w:r>
      <w:r w:rsidR="00626845">
        <w:rPr>
          <w:rFonts w:cstheme="minorHAnsi"/>
        </w:rPr>
        <w:t>s</w:t>
      </w:r>
      <w:r>
        <w:rPr>
          <w:rFonts w:cstheme="minorHAnsi"/>
        </w:rPr>
        <w:t>:</w:t>
      </w:r>
    </w:p>
    <w:p w14:paraId="73399045" w14:textId="4A01248D" w:rsidR="004C1292" w:rsidRDefault="004C1292" w:rsidP="004C1292">
      <w:pPr>
        <w:pStyle w:val="ListParagraph"/>
        <w:numPr>
          <w:ilvl w:val="0"/>
          <w:numId w:val="45"/>
        </w:numPr>
        <w:spacing w:before="120"/>
        <w:jc w:val="both"/>
        <w:rPr>
          <w:rFonts w:cstheme="minorHAnsi"/>
        </w:rPr>
      </w:pPr>
      <w:r>
        <w:rPr>
          <w:rFonts w:cstheme="minorHAnsi"/>
        </w:rPr>
        <w:t>Quotes to clean the heating ducts (Stanley Steamer and Armstrong Duct and Vent)</w:t>
      </w:r>
    </w:p>
    <w:p w14:paraId="741AE59F" w14:textId="052543D2" w:rsidR="004C1292" w:rsidRDefault="004C1292" w:rsidP="004C1292">
      <w:pPr>
        <w:pStyle w:val="ListParagraph"/>
        <w:numPr>
          <w:ilvl w:val="0"/>
          <w:numId w:val="45"/>
        </w:numPr>
        <w:spacing w:before="120"/>
        <w:jc w:val="both"/>
        <w:rPr>
          <w:rFonts w:cstheme="minorHAnsi"/>
        </w:rPr>
      </w:pPr>
      <w:r>
        <w:rPr>
          <w:rFonts w:cstheme="minorHAnsi"/>
        </w:rPr>
        <w:t>Scheduling to have the burner serviced once the ducts have been cleaned.</w:t>
      </w:r>
    </w:p>
    <w:p w14:paraId="6AFB3D8C" w14:textId="273FC1E5" w:rsidR="004C1292" w:rsidRDefault="004C1292" w:rsidP="004C1292">
      <w:pPr>
        <w:pStyle w:val="ListParagraph"/>
        <w:numPr>
          <w:ilvl w:val="0"/>
          <w:numId w:val="45"/>
        </w:num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Discussions with three companies for installation of minisplits (Diamond, </w:t>
      </w:r>
      <w:r w:rsidR="002F7564">
        <w:rPr>
          <w:rFonts w:cstheme="minorHAnsi"/>
        </w:rPr>
        <w:t>McKenzie,</w:t>
      </w:r>
      <w:r>
        <w:rPr>
          <w:rFonts w:cstheme="minorHAnsi"/>
        </w:rPr>
        <w:t xml:space="preserve"> and Granite State)</w:t>
      </w:r>
    </w:p>
    <w:p w14:paraId="4D837A2E" w14:textId="3505B04F" w:rsidR="004C1292" w:rsidRPr="004C1292" w:rsidRDefault="004C1292" w:rsidP="004C1292">
      <w:pPr>
        <w:pStyle w:val="ListParagraph"/>
        <w:numPr>
          <w:ilvl w:val="0"/>
          <w:numId w:val="45"/>
        </w:numPr>
        <w:spacing w:before="120"/>
        <w:jc w:val="both"/>
        <w:rPr>
          <w:rFonts w:cstheme="minorHAnsi"/>
        </w:rPr>
      </w:pPr>
      <w:r>
        <w:rPr>
          <w:rFonts w:cstheme="minorHAnsi"/>
        </w:rPr>
        <w:t>Plans to obtain quotes to refinish the main hallway and Selectmen’s office.</w:t>
      </w:r>
    </w:p>
    <w:p w14:paraId="1ABD1C1D" w14:textId="58106FBB" w:rsidR="005B0586" w:rsidRPr="005B0586" w:rsidRDefault="005B0586" w:rsidP="0028546D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With no other </w:t>
      </w:r>
      <w:r w:rsidR="007C1AF5">
        <w:rPr>
          <w:rFonts w:cstheme="minorHAnsi"/>
        </w:rPr>
        <w:t>business</w:t>
      </w:r>
      <w:r>
        <w:rPr>
          <w:rFonts w:cstheme="minorHAnsi"/>
        </w:rPr>
        <w:t xml:space="preserve"> before the board,</w:t>
      </w:r>
    </w:p>
    <w:p w14:paraId="6A2F779C" w14:textId="5C70EEAC" w:rsidR="00052E2B" w:rsidRDefault="00052E2B" w:rsidP="0005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MOTION: </w:t>
      </w:r>
      <w:r w:rsidR="004C1292">
        <w:rPr>
          <w:rFonts w:cstheme="minorHAnsi"/>
          <w:b/>
          <w:bCs/>
        </w:rPr>
        <w:t xml:space="preserve">Mr. Nigrello </w:t>
      </w:r>
      <w:r>
        <w:rPr>
          <w:rFonts w:cstheme="minorHAnsi"/>
          <w:b/>
          <w:bCs/>
        </w:rPr>
        <w:t>motioned to adjourn</w:t>
      </w:r>
      <w:r w:rsidR="00186BCA">
        <w:rPr>
          <w:rFonts w:cstheme="minorHAnsi"/>
          <w:b/>
          <w:bCs/>
        </w:rPr>
        <w:t>;</w:t>
      </w:r>
      <w:r>
        <w:rPr>
          <w:rFonts w:cstheme="minorHAnsi"/>
          <w:b/>
          <w:bCs/>
        </w:rPr>
        <w:t xml:space="preserve"> seconded by</w:t>
      </w:r>
      <w:r w:rsidR="004C1292" w:rsidRPr="004C1292">
        <w:rPr>
          <w:rFonts w:cstheme="minorHAnsi"/>
          <w:b/>
          <w:bCs/>
        </w:rPr>
        <w:t xml:space="preserve"> </w:t>
      </w:r>
      <w:r w:rsidR="004C1292">
        <w:rPr>
          <w:rFonts w:cstheme="minorHAnsi"/>
          <w:b/>
          <w:bCs/>
        </w:rPr>
        <w:t>Vice Chair Cacciatore</w:t>
      </w:r>
      <w:r>
        <w:rPr>
          <w:rFonts w:cstheme="minorHAnsi"/>
          <w:b/>
          <w:bCs/>
        </w:rPr>
        <w:t xml:space="preserve">.  The motion passed </w:t>
      </w:r>
      <w:r w:rsidR="00733010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-0-0 and the meeting ended at </w:t>
      </w:r>
      <w:r w:rsidR="004C1292">
        <w:rPr>
          <w:rFonts w:cstheme="minorHAnsi"/>
          <w:b/>
          <w:bCs/>
        </w:rPr>
        <w:t>8</w:t>
      </w:r>
      <w:r w:rsidR="003C5C3F">
        <w:rPr>
          <w:rFonts w:cstheme="minorHAnsi"/>
          <w:b/>
          <w:bCs/>
        </w:rPr>
        <w:t>:</w:t>
      </w:r>
      <w:r w:rsidR="004C1292">
        <w:rPr>
          <w:rFonts w:cstheme="minorHAnsi"/>
          <w:b/>
          <w:bCs/>
        </w:rPr>
        <w:t>49</w:t>
      </w:r>
      <w:r>
        <w:rPr>
          <w:rFonts w:cstheme="minorHAnsi"/>
          <w:b/>
          <w:bCs/>
        </w:rPr>
        <w:t>pm.</w:t>
      </w:r>
    </w:p>
    <w:bookmarkEnd w:id="14"/>
    <w:p w14:paraId="2322DE6F" w14:textId="77777777" w:rsidR="00D27E21" w:rsidRDefault="008803C9" w:rsidP="00230549">
      <w:pPr>
        <w:jc w:val="both"/>
        <w:rPr>
          <w:rFonts w:cstheme="minorHAnsi"/>
        </w:rPr>
      </w:pPr>
      <w:r>
        <w:rPr>
          <w:rFonts w:cstheme="minorHAnsi"/>
        </w:rPr>
        <w:t xml:space="preserve">Minutes prepared by </w:t>
      </w:r>
      <w:r w:rsidR="003D0DAE" w:rsidRPr="00230549">
        <w:rPr>
          <w:rFonts w:cstheme="minorHAnsi"/>
        </w:rPr>
        <w:t>Catherine Belcher</w:t>
      </w:r>
      <w:r>
        <w:rPr>
          <w:rFonts w:cstheme="minorHAnsi"/>
        </w:rPr>
        <w:t xml:space="preserve">.  </w:t>
      </w:r>
    </w:p>
    <w:p w14:paraId="25533377" w14:textId="25F7812A" w:rsidR="003D0DAE" w:rsidRDefault="008803C9" w:rsidP="00230549">
      <w:pPr>
        <w:jc w:val="both"/>
        <w:rPr>
          <w:rFonts w:cstheme="minorHAnsi"/>
        </w:rPr>
      </w:pPr>
      <w:r>
        <w:rPr>
          <w:rFonts w:cstheme="minorHAnsi"/>
        </w:rPr>
        <w:t xml:space="preserve">Approved on </w:t>
      </w:r>
      <w:r w:rsidR="00255448">
        <w:rPr>
          <w:rFonts w:cstheme="minorHAnsi"/>
        </w:rPr>
        <w:t>____________________</w:t>
      </w:r>
      <w:r>
        <w:rPr>
          <w:rFonts w:cstheme="minorHAnsi"/>
        </w:rPr>
        <w:t>.</w:t>
      </w:r>
    </w:p>
    <w:p w14:paraId="743CAB9E" w14:textId="77777777" w:rsidR="009A2181" w:rsidRDefault="009A2181" w:rsidP="00230549">
      <w:pPr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65"/>
        <w:gridCol w:w="3245"/>
        <w:gridCol w:w="255"/>
        <w:gridCol w:w="3502"/>
      </w:tblGrid>
      <w:tr w:rsidR="008803C9" w14:paraId="618B2D41" w14:textId="77777777" w:rsidTr="008803C9">
        <w:tc>
          <w:tcPr>
            <w:tcW w:w="3235" w:type="dxa"/>
          </w:tcPr>
          <w:p w14:paraId="4ABF1135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F0407ED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  <w:tc>
          <w:tcPr>
            <w:tcW w:w="3245" w:type="dxa"/>
          </w:tcPr>
          <w:p w14:paraId="78B0BF0C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F9E3927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  <w:tc>
          <w:tcPr>
            <w:tcW w:w="3502" w:type="dxa"/>
          </w:tcPr>
          <w:p w14:paraId="71CD06CF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</w:tr>
      <w:tr w:rsidR="008803C9" w14:paraId="71CA6A2F" w14:textId="77777777" w:rsidTr="008803C9">
        <w:tc>
          <w:tcPr>
            <w:tcW w:w="3235" w:type="dxa"/>
            <w:vAlign w:val="center"/>
          </w:tcPr>
          <w:p w14:paraId="335412C5" w14:textId="5A4EC530" w:rsidR="008803C9" w:rsidRDefault="008803C9" w:rsidP="008803C9">
            <w:pPr>
              <w:rPr>
                <w:rFonts w:cstheme="minorHAnsi"/>
              </w:rPr>
            </w:pPr>
            <w:r>
              <w:rPr>
                <w:rFonts w:cstheme="minorHAnsi"/>
              </w:rPr>
              <w:t>Joseph Cacciatore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B60E895" w14:textId="77777777" w:rsidR="008803C9" w:rsidRDefault="008803C9" w:rsidP="008803C9">
            <w:pPr>
              <w:rPr>
                <w:rFonts w:cstheme="minorHAnsi"/>
              </w:rPr>
            </w:pPr>
          </w:p>
        </w:tc>
        <w:tc>
          <w:tcPr>
            <w:tcW w:w="3245" w:type="dxa"/>
            <w:vAlign w:val="center"/>
          </w:tcPr>
          <w:p w14:paraId="0FC76DE1" w14:textId="043C3F15" w:rsidR="008803C9" w:rsidRDefault="008803C9" w:rsidP="008803C9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A. Caron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70CF0ABB" w14:textId="77777777" w:rsidR="008803C9" w:rsidRDefault="008803C9" w:rsidP="008803C9">
            <w:pPr>
              <w:rPr>
                <w:rFonts w:cstheme="minorHAnsi"/>
              </w:rPr>
            </w:pPr>
          </w:p>
        </w:tc>
        <w:tc>
          <w:tcPr>
            <w:tcW w:w="3502" w:type="dxa"/>
            <w:vAlign w:val="center"/>
          </w:tcPr>
          <w:p w14:paraId="7072739E" w14:textId="59C2CA95" w:rsidR="008803C9" w:rsidRDefault="008803C9" w:rsidP="008803C9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L. Nigrello</w:t>
            </w:r>
          </w:p>
        </w:tc>
      </w:tr>
    </w:tbl>
    <w:p w14:paraId="2DF7A7BC" w14:textId="77777777" w:rsidR="008803C9" w:rsidRPr="00230549" w:rsidRDefault="008803C9" w:rsidP="009A2181">
      <w:pPr>
        <w:jc w:val="both"/>
        <w:rPr>
          <w:rFonts w:cstheme="minorHAnsi"/>
        </w:rPr>
      </w:pPr>
    </w:p>
    <w:sectPr w:rsidR="008803C9" w:rsidRPr="00230549" w:rsidSect="00FC40C8">
      <w:footerReference w:type="default" r:id="rId8"/>
      <w:type w:val="continuous"/>
      <w:pgSz w:w="12240" w:h="15840" w:code="1"/>
      <w:pgMar w:top="446" w:right="720" w:bottom="547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BD8A" w14:textId="77777777" w:rsidR="00766AFC" w:rsidRDefault="00766AFC" w:rsidP="002C2001">
      <w:pPr>
        <w:spacing w:after="0" w:line="240" w:lineRule="auto"/>
      </w:pPr>
      <w:r>
        <w:separator/>
      </w:r>
    </w:p>
  </w:endnote>
  <w:endnote w:type="continuationSeparator" w:id="0">
    <w:p w14:paraId="55F050C7" w14:textId="77777777" w:rsidR="00766AFC" w:rsidRDefault="00766AFC" w:rsidP="002C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387" w14:textId="55C0B744" w:rsidR="002C2001" w:rsidRPr="002C2001" w:rsidRDefault="002C2001">
    <w:pPr>
      <w:pStyle w:val="Footer"/>
      <w:rPr>
        <w:b/>
        <w:bCs/>
        <w:sz w:val="18"/>
        <w:szCs w:val="18"/>
      </w:rPr>
    </w:pPr>
    <w:r w:rsidRPr="002C2001">
      <w:rPr>
        <w:b/>
        <w:bCs/>
        <w:sz w:val="18"/>
        <w:szCs w:val="18"/>
      </w:rPr>
      <w:t xml:space="preserve">Town of East Kingston </w:t>
    </w:r>
    <w:r w:rsidR="00630EBC">
      <w:rPr>
        <w:b/>
        <w:bCs/>
        <w:sz w:val="18"/>
        <w:szCs w:val="18"/>
      </w:rPr>
      <w:t>Selectmen</w:t>
    </w:r>
    <w:r w:rsidRPr="002C2001">
      <w:rPr>
        <w:b/>
        <w:bCs/>
        <w:sz w:val="18"/>
        <w:szCs w:val="18"/>
      </w:rPr>
      <w:t xml:space="preserve"> Meeting Minutes </w:t>
    </w:r>
    <w:r w:rsidR="00862A29">
      <w:rPr>
        <w:b/>
        <w:bCs/>
        <w:sz w:val="18"/>
        <w:szCs w:val="18"/>
      </w:rPr>
      <w:t>–</w:t>
    </w:r>
    <w:r w:rsidR="00ED729D">
      <w:rPr>
        <w:b/>
        <w:bCs/>
        <w:sz w:val="18"/>
        <w:szCs w:val="18"/>
      </w:rPr>
      <w:t xml:space="preserve"> </w:t>
    </w:r>
    <w:r w:rsidR="00CF0772">
      <w:rPr>
        <w:b/>
        <w:bCs/>
        <w:sz w:val="18"/>
        <w:szCs w:val="18"/>
      </w:rPr>
      <w:t xml:space="preserve">October </w:t>
    </w:r>
    <w:r w:rsidR="004C1292">
      <w:rPr>
        <w:b/>
        <w:bCs/>
        <w:sz w:val="18"/>
        <w:szCs w:val="18"/>
      </w:rPr>
      <w:t>30</w:t>
    </w:r>
    <w:r w:rsidR="00630EBC">
      <w:rPr>
        <w:b/>
        <w:bCs/>
        <w:sz w:val="18"/>
        <w:szCs w:val="18"/>
      </w:rPr>
      <w:t xml:space="preserve">, </w:t>
    </w:r>
    <w:proofErr w:type="gramStart"/>
    <w:r w:rsidR="00630EBC">
      <w:rPr>
        <w:b/>
        <w:bCs/>
        <w:sz w:val="18"/>
        <w:szCs w:val="18"/>
      </w:rPr>
      <w:t>2023</w:t>
    </w:r>
    <w:proofErr w:type="gramEnd"/>
    <w:r w:rsidRPr="002C2001">
      <w:rPr>
        <w:b/>
        <w:bCs/>
        <w:sz w:val="18"/>
        <w:szCs w:val="18"/>
      </w:rPr>
      <w:t xml:space="preserve">          Page </w:t>
    </w:r>
    <w:r w:rsidRPr="002C2001">
      <w:rPr>
        <w:b/>
        <w:bCs/>
        <w:sz w:val="18"/>
        <w:szCs w:val="18"/>
      </w:rPr>
      <w:fldChar w:fldCharType="begin"/>
    </w:r>
    <w:r w:rsidRPr="002C2001">
      <w:rPr>
        <w:b/>
        <w:bCs/>
        <w:sz w:val="18"/>
        <w:szCs w:val="18"/>
      </w:rPr>
      <w:instrText xml:space="preserve"> PAGE  \* Arabic  \* MERGEFORMAT </w:instrText>
    </w:r>
    <w:r w:rsidRPr="002C2001">
      <w:rPr>
        <w:b/>
        <w:bCs/>
        <w:sz w:val="18"/>
        <w:szCs w:val="18"/>
      </w:rPr>
      <w:fldChar w:fldCharType="separate"/>
    </w:r>
    <w:r w:rsidRPr="002C2001">
      <w:rPr>
        <w:b/>
        <w:bCs/>
        <w:noProof/>
        <w:sz w:val="18"/>
        <w:szCs w:val="18"/>
      </w:rPr>
      <w:t>1</w:t>
    </w:r>
    <w:r w:rsidRPr="002C2001">
      <w:rPr>
        <w:b/>
        <w:bCs/>
        <w:sz w:val="18"/>
        <w:szCs w:val="18"/>
      </w:rPr>
      <w:fldChar w:fldCharType="end"/>
    </w:r>
    <w:r w:rsidRPr="002C2001">
      <w:rPr>
        <w:b/>
        <w:bCs/>
        <w:sz w:val="18"/>
        <w:szCs w:val="18"/>
      </w:rPr>
      <w:t xml:space="preserve"> of </w:t>
    </w:r>
    <w:r w:rsidRPr="002C2001">
      <w:rPr>
        <w:b/>
        <w:bCs/>
        <w:sz w:val="18"/>
        <w:szCs w:val="18"/>
      </w:rPr>
      <w:fldChar w:fldCharType="begin"/>
    </w:r>
    <w:r w:rsidRPr="002C2001">
      <w:rPr>
        <w:b/>
        <w:bCs/>
        <w:sz w:val="18"/>
        <w:szCs w:val="18"/>
      </w:rPr>
      <w:instrText xml:space="preserve"> NUMPAGES  \* Arabic  \* MERGEFORMAT </w:instrText>
    </w:r>
    <w:r w:rsidRPr="002C2001">
      <w:rPr>
        <w:b/>
        <w:bCs/>
        <w:sz w:val="18"/>
        <w:szCs w:val="18"/>
      </w:rPr>
      <w:fldChar w:fldCharType="separate"/>
    </w:r>
    <w:r w:rsidRPr="002C2001">
      <w:rPr>
        <w:b/>
        <w:bCs/>
        <w:noProof/>
        <w:sz w:val="18"/>
        <w:szCs w:val="18"/>
      </w:rPr>
      <w:t>2</w:t>
    </w:r>
    <w:r w:rsidRPr="002C200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5C3F" w14:textId="77777777" w:rsidR="00766AFC" w:rsidRDefault="00766AFC" w:rsidP="002C2001">
      <w:pPr>
        <w:spacing w:after="0" w:line="240" w:lineRule="auto"/>
      </w:pPr>
      <w:r>
        <w:separator/>
      </w:r>
    </w:p>
  </w:footnote>
  <w:footnote w:type="continuationSeparator" w:id="0">
    <w:p w14:paraId="3192687B" w14:textId="77777777" w:rsidR="00766AFC" w:rsidRDefault="00766AFC" w:rsidP="002C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F1F"/>
    <w:multiLevelType w:val="hybridMultilevel"/>
    <w:tmpl w:val="1840CB32"/>
    <w:lvl w:ilvl="0" w:tplc="29FCFB1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151DC"/>
    <w:multiLevelType w:val="hybridMultilevel"/>
    <w:tmpl w:val="00089586"/>
    <w:lvl w:ilvl="0" w:tplc="D9567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6FA"/>
    <w:multiLevelType w:val="hybridMultilevel"/>
    <w:tmpl w:val="923A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C72"/>
    <w:multiLevelType w:val="hybridMultilevel"/>
    <w:tmpl w:val="1B5E5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01D5A"/>
    <w:multiLevelType w:val="hybridMultilevel"/>
    <w:tmpl w:val="8F1A6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E4505"/>
    <w:multiLevelType w:val="hybridMultilevel"/>
    <w:tmpl w:val="06EC0418"/>
    <w:lvl w:ilvl="0" w:tplc="8FB49A30">
      <w:numFmt w:val="bullet"/>
      <w:lvlText w:val="•"/>
      <w:lvlJc w:val="left"/>
      <w:pPr>
        <w:ind w:left="835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4A90"/>
    <w:multiLevelType w:val="hybridMultilevel"/>
    <w:tmpl w:val="5F5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99B"/>
    <w:multiLevelType w:val="hybridMultilevel"/>
    <w:tmpl w:val="0CE6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6C9C"/>
    <w:multiLevelType w:val="hybridMultilevel"/>
    <w:tmpl w:val="4BB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5E84"/>
    <w:multiLevelType w:val="hybridMultilevel"/>
    <w:tmpl w:val="6BD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E4B69"/>
    <w:multiLevelType w:val="hybridMultilevel"/>
    <w:tmpl w:val="652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65270"/>
    <w:multiLevelType w:val="hybridMultilevel"/>
    <w:tmpl w:val="CBAE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159E"/>
    <w:multiLevelType w:val="hybridMultilevel"/>
    <w:tmpl w:val="07524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3F7FB2"/>
    <w:multiLevelType w:val="hybridMultilevel"/>
    <w:tmpl w:val="78A4A80A"/>
    <w:lvl w:ilvl="0" w:tplc="E2463304">
      <w:start w:val="1"/>
      <w:numFmt w:val="lowerRoman"/>
      <w:lvlText w:val="%1."/>
      <w:lvlJc w:val="left"/>
      <w:pPr>
        <w:ind w:left="1130" w:hanging="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E11AA"/>
    <w:multiLevelType w:val="hybridMultilevel"/>
    <w:tmpl w:val="AAB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21B83"/>
    <w:multiLevelType w:val="hybridMultilevel"/>
    <w:tmpl w:val="48A2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707A5"/>
    <w:multiLevelType w:val="hybridMultilevel"/>
    <w:tmpl w:val="FF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75022"/>
    <w:multiLevelType w:val="hybridMultilevel"/>
    <w:tmpl w:val="D0F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5159C"/>
    <w:multiLevelType w:val="hybridMultilevel"/>
    <w:tmpl w:val="E2FC7578"/>
    <w:lvl w:ilvl="0" w:tplc="8F5E991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B426D"/>
    <w:multiLevelType w:val="hybridMultilevel"/>
    <w:tmpl w:val="375E6F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76765"/>
    <w:multiLevelType w:val="hybridMultilevel"/>
    <w:tmpl w:val="B3CC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320E4"/>
    <w:multiLevelType w:val="hybridMultilevel"/>
    <w:tmpl w:val="2AAA0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30DEC"/>
    <w:multiLevelType w:val="hybridMultilevel"/>
    <w:tmpl w:val="6DF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804F6"/>
    <w:multiLevelType w:val="hybridMultilevel"/>
    <w:tmpl w:val="87901380"/>
    <w:lvl w:ilvl="0" w:tplc="F7D07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834AD"/>
    <w:multiLevelType w:val="hybridMultilevel"/>
    <w:tmpl w:val="FDD8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82F7B"/>
    <w:multiLevelType w:val="hybridMultilevel"/>
    <w:tmpl w:val="52EA748A"/>
    <w:lvl w:ilvl="0" w:tplc="F36278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36FC8"/>
    <w:multiLevelType w:val="hybridMultilevel"/>
    <w:tmpl w:val="9676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C3C9C"/>
    <w:multiLevelType w:val="hybridMultilevel"/>
    <w:tmpl w:val="C788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A39C9"/>
    <w:multiLevelType w:val="hybridMultilevel"/>
    <w:tmpl w:val="089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551DB"/>
    <w:multiLevelType w:val="hybridMultilevel"/>
    <w:tmpl w:val="00A6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F2C61"/>
    <w:multiLevelType w:val="hybridMultilevel"/>
    <w:tmpl w:val="848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93BEB"/>
    <w:multiLevelType w:val="hybridMultilevel"/>
    <w:tmpl w:val="BCF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63EBB"/>
    <w:multiLevelType w:val="hybridMultilevel"/>
    <w:tmpl w:val="6AC6A01E"/>
    <w:lvl w:ilvl="0" w:tplc="735E56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96FD7"/>
    <w:multiLevelType w:val="hybridMultilevel"/>
    <w:tmpl w:val="6748C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ED321B"/>
    <w:multiLevelType w:val="hybridMultilevel"/>
    <w:tmpl w:val="76922B04"/>
    <w:lvl w:ilvl="0" w:tplc="903495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06F57"/>
    <w:multiLevelType w:val="hybridMultilevel"/>
    <w:tmpl w:val="6C48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E76A9"/>
    <w:multiLevelType w:val="hybridMultilevel"/>
    <w:tmpl w:val="2AF6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845B0"/>
    <w:multiLevelType w:val="hybridMultilevel"/>
    <w:tmpl w:val="47A8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64C91"/>
    <w:multiLevelType w:val="hybridMultilevel"/>
    <w:tmpl w:val="504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90BDE"/>
    <w:multiLevelType w:val="hybridMultilevel"/>
    <w:tmpl w:val="FCF6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530D1C"/>
    <w:multiLevelType w:val="hybridMultilevel"/>
    <w:tmpl w:val="341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985DB0"/>
    <w:multiLevelType w:val="hybridMultilevel"/>
    <w:tmpl w:val="D9C62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C7CBA"/>
    <w:multiLevelType w:val="hybridMultilevel"/>
    <w:tmpl w:val="BA585FB8"/>
    <w:lvl w:ilvl="0" w:tplc="65D409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433A0"/>
    <w:multiLevelType w:val="hybridMultilevel"/>
    <w:tmpl w:val="6CD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46B89"/>
    <w:multiLevelType w:val="hybridMultilevel"/>
    <w:tmpl w:val="6B0ABD88"/>
    <w:lvl w:ilvl="0" w:tplc="8F5E9912">
      <w:start w:val="1"/>
      <w:numFmt w:val="bullet"/>
      <w:lvlText w:val="•"/>
      <w:lvlJc w:val="left"/>
      <w:pPr>
        <w:ind w:left="459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703556993">
    <w:abstractNumId w:val="20"/>
  </w:num>
  <w:num w:numId="2" w16cid:durableId="1508862072">
    <w:abstractNumId w:val="2"/>
  </w:num>
  <w:num w:numId="3" w16cid:durableId="55860732">
    <w:abstractNumId w:val="33"/>
  </w:num>
  <w:num w:numId="4" w16cid:durableId="257173835">
    <w:abstractNumId w:val="37"/>
  </w:num>
  <w:num w:numId="5" w16cid:durableId="1606423392">
    <w:abstractNumId w:val="23"/>
  </w:num>
  <w:num w:numId="6" w16cid:durableId="2141262403">
    <w:abstractNumId w:val="28"/>
  </w:num>
  <w:num w:numId="7" w16cid:durableId="826629934">
    <w:abstractNumId w:val="26"/>
  </w:num>
  <w:num w:numId="8" w16cid:durableId="413824476">
    <w:abstractNumId w:val="38"/>
  </w:num>
  <w:num w:numId="9" w16cid:durableId="244726559">
    <w:abstractNumId w:val="31"/>
  </w:num>
  <w:num w:numId="10" w16cid:durableId="1223060474">
    <w:abstractNumId w:val="8"/>
  </w:num>
  <w:num w:numId="11" w16cid:durableId="1606234586">
    <w:abstractNumId w:val="15"/>
  </w:num>
  <w:num w:numId="12" w16cid:durableId="1060641654">
    <w:abstractNumId w:val="12"/>
  </w:num>
  <w:num w:numId="13" w16cid:durableId="935947042">
    <w:abstractNumId w:val="27"/>
  </w:num>
  <w:num w:numId="14" w16cid:durableId="1857621967">
    <w:abstractNumId w:val="22"/>
  </w:num>
  <w:num w:numId="15" w16cid:durableId="1947348787">
    <w:abstractNumId w:val="34"/>
  </w:num>
  <w:num w:numId="16" w16cid:durableId="956958060">
    <w:abstractNumId w:val="5"/>
  </w:num>
  <w:num w:numId="17" w16cid:durableId="590546143">
    <w:abstractNumId w:val="3"/>
  </w:num>
  <w:num w:numId="18" w16cid:durableId="2014531585">
    <w:abstractNumId w:val="4"/>
  </w:num>
  <w:num w:numId="19" w16cid:durableId="2106263858">
    <w:abstractNumId w:val="39"/>
  </w:num>
  <w:num w:numId="20" w16cid:durableId="2046907617">
    <w:abstractNumId w:val="36"/>
  </w:num>
  <w:num w:numId="21" w16cid:durableId="354815824">
    <w:abstractNumId w:val="16"/>
  </w:num>
  <w:num w:numId="22" w16cid:durableId="360014655">
    <w:abstractNumId w:val="32"/>
  </w:num>
  <w:num w:numId="23" w16cid:durableId="269246374">
    <w:abstractNumId w:val="11"/>
  </w:num>
  <w:num w:numId="24" w16cid:durableId="800197567">
    <w:abstractNumId w:val="35"/>
  </w:num>
  <w:num w:numId="25" w16cid:durableId="1272661075">
    <w:abstractNumId w:val="25"/>
  </w:num>
  <w:num w:numId="26" w16cid:durableId="883442600">
    <w:abstractNumId w:val="41"/>
  </w:num>
  <w:num w:numId="27" w16cid:durableId="522862109">
    <w:abstractNumId w:val="14"/>
  </w:num>
  <w:num w:numId="28" w16cid:durableId="1817457288">
    <w:abstractNumId w:val="18"/>
  </w:num>
  <w:num w:numId="29" w16cid:durableId="770468724">
    <w:abstractNumId w:val="44"/>
  </w:num>
  <w:num w:numId="30" w16cid:durableId="1009528236">
    <w:abstractNumId w:val="0"/>
  </w:num>
  <w:num w:numId="31" w16cid:durableId="2052920830">
    <w:abstractNumId w:val="7"/>
  </w:num>
  <w:num w:numId="32" w16cid:durableId="1199005189">
    <w:abstractNumId w:val="24"/>
  </w:num>
  <w:num w:numId="33" w16cid:durableId="206845707">
    <w:abstractNumId w:val="40"/>
  </w:num>
  <w:num w:numId="34" w16cid:durableId="1013537301">
    <w:abstractNumId w:val="10"/>
  </w:num>
  <w:num w:numId="35" w16cid:durableId="1923835975">
    <w:abstractNumId w:val="21"/>
  </w:num>
  <w:num w:numId="36" w16cid:durableId="1465346454">
    <w:abstractNumId w:val="13"/>
  </w:num>
  <w:num w:numId="37" w16cid:durableId="663627359">
    <w:abstractNumId w:val="30"/>
  </w:num>
  <w:num w:numId="38" w16cid:durableId="1692074598">
    <w:abstractNumId w:val="42"/>
  </w:num>
  <w:num w:numId="39" w16cid:durableId="1366249791">
    <w:abstractNumId w:val="19"/>
  </w:num>
  <w:num w:numId="40" w16cid:durableId="630936143">
    <w:abstractNumId w:val="1"/>
  </w:num>
  <w:num w:numId="41" w16cid:durableId="1791432253">
    <w:abstractNumId w:val="29"/>
  </w:num>
  <w:num w:numId="42" w16cid:durableId="1193689953">
    <w:abstractNumId w:val="9"/>
  </w:num>
  <w:num w:numId="43" w16cid:durableId="233318449">
    <w:abstractNumId w:val="6"/>
  </w:num>
  <w:num w:numId="44" w16cid:durableId="519781609">
    <w:abstractNumId w:val="43"/>
  </w:num>
  <w:num w:numId="45" w16cid:durableId="763378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B7"/>
    <w:rsid w:val="0001665A"/>
    <w:rsid w:val="00020DCE"/>
    <w:rsid w:val="0002593B"/>
    <w:rsid w:val="00026C61"/>
    <w:rsid w:val="00033FE9"/>
    <w:rsid w:val="00034816"/>
    <w:rsid w:val="000409CB"/>
    <w:rsid w:val="000453EF"/>
    <w:rsid w:val="00052E2B"/>
    <w:rsid w:val="000553DA"/>
    <w:rsid w:val="00057B1E"/>
    <w:rsid w:val="00063A19"/>
    <w:rsid w:val="00073C22"/>
    <w:rsid w:val="00081A23"/>
    <w:rsid w:val="00082121"/>
    <w:rsid w:val="0008237A"/>
    <w:rsid w:val="00090C8F"/>
    <w:rsid w:val="00091865"/>
    <w:rsid w:val="00095E9D"/>
    <w:rsid w:val="00096361"/>
    <w:rsid w:val="00097D98"/>
    <w:rsid w:val="000A0839"/>
    <w:rsid w:val="000A24F0"/>
    <w:rsid w:val="000A45BB"/>
    <w:rsid w:val="000A5A17"/>
    <w:rsid w:val="000B071B"/>
    <w:rsid w:val="000B0BD7"/>
    <w:rsid w:val="000B133D"/>
    <w:rsid w:val="000B4912"/>
    <w:rsid w:val="000B528B"/>
    <w:rsid w:val="000B7F1E"/>
    <w:rsid w:val="000C2BCD"/>
    <w:rsid w:val="000C613F"/>
    <w:rsid w:val="000D1083"/>
    <w:rsid w:val="000D13C7"/>
    <w:rsid w:val="000D41D7"/>
    <w:rsid w:val="000D44CE"/>
    <w:rsid w:val="000D7849"/>
    <w:rsid w:val="000E0564"/>
    <w:rsid w:val="000E4A0E"/>
    <w:rsid w:val="000E4DFD"/>
    <w:rsid w:val="000E4EEE"/>
    <w:rsid w:val="000E70EE"/>
    <w:rsid w:val="000F0369"/>
    <w:rsid w:val="0010118F"/>
    <w:rsid w:val="0010374B"/>
    <w:rsid w:val="001057E6"/>
    <w:rsid w:val="00113F9B"/>
    <w:rsid w:val="00124C06"/>
    <w:rsid w:val="001266C0"/>
    <w:rsid w:val="00131C50"/>
    <w:rsid w:val="00143375"/>
    <w:rsid w:val="001449C9"/>
    <w:rsid w:val="00147726"/>
    <w:rsid w:val="00152393"/>
    <w:rsid w:val="001528A5"/>
    <w:rsid w:val="00165C5D"/>
    <w:rsid w:val="001662CB"/>
    <w:rsid w:val="00167BBF"/>
    <w:rsid w:val="001703E9"/>
    <w:rsid w:val="001742E3"/>
    <w:rsid w:val="00175664"/>
    <w:rsid w:val="001759E0"/>
    <w:rsid w:val="0017775C"/>
    <w:rsid w:val="00180126"/>
    <w:rsid w:val="00182BF1"/>
    <w:rsid w:val="00184F0B"/>
    <w:rsid w:val="00186165"/>
    <w:rsid w:val="00186BCA"/>
    <w:rsid w:val="0019170A"/>
    <w:rsid w:val="001B274A"/>
    <w:rsid w:val="001B5813"/>
    <w:rsid w:val="001B6CCE"/>
    <w:rsid w:val="001C0D33"/>
    <w:rsid w:val="001C2148"/>
    <w:rsid w:val="001D2490"/>
    <w:rsid w:val="001D6191"/>
    <w:rsid w:val="001D7119"/>
    <w:rsid w:val="001F1457"/>
    <w:rsid w:val="001F2EBE"/>
    <w:rsid w:val="001F41D1"/>
    <w:rsid w:val="001F6777"/>
    <w:rsid w:val="00201F47"/>
    <w:rsid w:val="002210DD"/>
    <w:rsid w:val="00221100"/>
    <w:rsid w:val="00226493"/>
    <w:rsid w:val="002266F1"/>
    <w:rsid w:val="00230549"/>
    <w:rsid w:val="00231747"/>
    <w:rsid w:val="00236ECA"/>
    <w:rsid w:val="002379D7"/>
    <w:rsid w:val="002511BB"/>
    <w:rsid w:val="00252A5F"/>
    <w:rsid w:val="00254AB7"/>
    <w:rsid w:val="00255448"/>
    <w:rsid w:val="00260876"/>
    <w:rsid w:val="002633FA"/>
    <w:rsid w:val="00265C47"/>
    <w:rsid w:val="002673B7"/>
    <w:rsid w:val="00267E4D"/>
    <w:rsid w:val="002767AF"/>
    <w:rsid w:val="002773AD"/>
    <w:rsid w:val="0028003D"/>
    <w:rsid w:val="002853EE"/>
    <w:rsid w:val="0028546D"/>
    <w:rsid w:val="00290BC8"/>
    <w:rsid w:val="00292982"/>
    <w:rsid w:val="00295B82"/>
    <w:rsid w:val="0029611D"/>
    <w:rsid w:val="002A131F"/>
    <w:rsid w:val="002B1008"/>
    <w:rsid w:val="002B1D41"/>
    <w:rsid w:val="002B3B80"/>
    <w:rsid w:val="002C0AE8"/>
    <w:rsid w:val="002C1BCB"/>
    <w:rsid w:val="002C2001"/>
    <w:rsid w:val="002C2C40"/>
    <w:rsid w:val="002C35C4"/>
    <w:rsid w:val="002C4F72"/>
    <w:rsid w:val="002C5349"/>
    <w:rsid w:val="002C6EA9"/>
    <w:rsid w:val="002C7939"/>
    <w:rsid w:val="002D16F1"/>
    <w:rsid w:val="002D45BE"/>
    <w:rsid w:val="002E1E55"/>
    <w:rsid w:val="002E49EE"/>
    <w:rsid w:val="002E5834"/>
    <w:rsid w:val="002F7564"/>
    <w:rsid w:val="002F763F"/>
    <w:rsid w:val="003000AA"/>
    <w:rsid w:val="00305791"/>
    <w:rsid w:val="00321CB1"/>
    <w:rsid w:val="00322B68"/>
    <w:rsid w:val="00335646"/>
    <w:rsid w:val="00335B10"/>
    <w:rsid w:val="003369FE"/>
    <w:rsid w:val="00336DBA"/>
    <w:rsid w:val="00337FDD"/>
    <w:rsid w:val="00342EBF"/>
    <w:rsid w:val="00346B33"/>
    <w:rsid w:val="003508CC"/>
    <w:rsid w:val="003635FD"/>
    <w:rsid w:val="00363CA2"/>
    <w:rsid w:val="00371D64"/>
    <w:rsid w:val="00373BB3"/>
    <w:rsid w:val="0037402A"/>
    <w:rsid w:val="00376534"/>
    <w:rsid w:val="00376F7B"/>
    <w:rsid w:val="003800AA"/>
    <w:rsid w:val="0038433D"/>
    <w:rsid w:val="0038473C"/>
    <w:rsid w:val="00385547"/>
    <w:rsid w:val="0039197C"/>
    <w:rsid w:val="003944E5"/>
    <w:rsid w:val="00394870"/>
    <w:rsid w:val="003953FB"/>
    <w:rsid w:val="003962AD"/>
    <w:rsid w:val="003A1988"/>
    <w:rsid w:val="003A3506"/>
    <w:rsid w:val="003A3F92"/>
    <w:rsid w:val="003A47E9"/>
    <w:rsid w:val="003A4A80"/>
    <w:rsid w:val="003A55A2"/>
    <w:rsid w:val="003B03C2"/>
    <w:rsid w:val="003B07EB"/>
    <w:rsid w:val="003B1547"/>
    <w:rsid w:val="003C30C7"/>
    <w:rsid w:val="003C5C3F"/>
    <w:rsid w:val="003C7701"/>
    <w:rsid w:val="003C7C73"/>
    <w:rsid w:val="003D0DAE"/>
    <w:rsid w:val="003D3866"/>
    <w:rsid w:val="003D5EE4"/>
    <w:rsid w:val="003E0FAB"/>
    <w:rsid w:val="003E2DEA"/>
    <w:rsid w:val="003E5B59"/>
    <w:rsid w:val="003E7D21"/>
    <w:rsid w:val="003F049D"/>
    <w:rsid w:val="003F0530"/>
    <w:rsid w:val="003F3774"/>
    <w:rsid w:val="003F754B"/>
    <w:rsid w:val="00400008"/>
    <w:rsid w:val="00400C60"/>
    <w:rsid w:val="00402BC7"/>
    <w:rsid w:val="0041205F"/>
    <w:rsid w:val="004172C8"/>
    <w:rsid w:val="00421A31"/>
    <w:rsid w:val="00425092"/>
    <w:rsid w:val="0043048C"/>
    <w:rsid w:val="00430896"/>
    <w:rsid w:val="00436910"/>
    <w:rsid w:val="00441B54"/>
    <w:rsid w:val="004535FE"/>
    <w:rsid w:val="004542B5"/>
    <w:rsid w:val="004600CB"/>
    <w:rsid w:val="00462EA7"/>
    <w:rsid w:val="00463844"/>
    <w:rsid w:val="00466435"/>
    <w:rsid w:val="00470AAB"/>
    <w:rsid w:val="004717A5"/>
    <w:rsid w:val="00473945"/>
    <w:rsid w:val="00476B40"/>
    <w:rsid w:val="00480159"/>
    <w:rsid w:val="00481E3B"/>
    <w:rsid w:val="00492386"/>
    <w:rsid w:val="004A2B19"/>
    <w:rsid w:val="004A38B6"/>
    <w:rsid w:val="004A59AF"/>
    <w:rsid w:val="004A6965"/>
    <w:rsid w:val="004A73AD"/>
    <w:rsid w:val="004B5CE0"/>
    <w:rsid w:val="004C1292"/>
    <w:rsid w:val="004C608C"/>
    <w:rsid w:val="004E5695"/>
    <w:rsid w:val="004E60D7"/>
    <w:rsid w:val="004E642D"/>
    <w:rsid w:val="00505DA0"/>
    <w:rsid w:val="00510A05"/>
    <w:rsid w:val="0051299B"/>
    <w:rsid w:val="005137C6"/>
    <w:rsid w:val="005259FD"/>
    <w:rsid w:val="005262F3"/>
    <w:rsid w:val="00532073"/>
    <w:rsid w:val="005340A1"/>
    <w:rsid w:val="0053754B"/>
    <w:rsid w:val="0054072F"/>
    <w:rsid w:val="0054370C"/>
    <w:rsid w:val="00546473"/>
    <w:rsid w:val="005479DD"/>
    <w:rsid w:val="00547C40"/>
    <w:rsid w:val="00550B43"/>
    <w:rsid w:val="005516C6"/>
    <w:rsid w:val="00553E0D"/>
    <w:rsid w:val="00554976"/>
    <w:rsid w:val="00556A13"/>
    <w:rsid w:val="005575D8"/>
    <w:rsid w:val="00561BD2"/>
    <w:rsid w:val="00563138"/>
    <w:rsid w:val="00570BBD"/>
    <w:rsid w:val="00580A5C"/>
    <w:rsid w:val="00582330"/>
    <w:rsid w:val="00586088"/>
    <w:rsid w:val="00586420"/>
    <w:rsid w:val="005864A3"/>
    <w:rsid w:val="00587854"/>
    <w:rsid w:val="00590867"/>
    <w:rsid w:val="00593404"/>
    <w:rsid w:val="00597FCE"/>
    <w:rsid w:val="005A13A7"/>
    <w:rsid w:val="005A4084"/>
    <w:rsid w:val="005A51F4"/>
    <w:rsid w:val="005A547D"/>
    <w:rsid w:val="005A597D"/>
    <w:rsid w:val="005A6F0D"/>
    <w:rsid w:val="005B0586"/>
    <w:rsid w:val="005B0E82"/>
    <w:rsid w:val="005B1BA6"/>
    <w:rsid w:val="005B2EC0"/>
    <w:rsid w:val="005C5506"/>
    <w:rsid w:val="005C5F89"/>
    <w:rsid w:val="005D321F"/>
    <w:rsid w:val="005E11A8"/>
    <w:rsid w:val="005E434D"/>
    <w:rsid w:val="005F6987"/>
    <w:rsid w:val="00602C8D"/>
    <w:rsid w:val="006059A6"/>
    <w:rsid w:val="006061C7"/>
    <w:rsid w:val="006062FB"/>
    <w:rsid w:val="00622614"/>
    <w:rsid w:val="0062663A"/>
    <w:rsid w:val="00626845"/>
    <w:rsid w:val="00630EBC"/>
    <w:rsid w:val="00630FBF"/>
    <w:rsid w:val="00632AF6"/>
    <w:rsid w:val="00632E5C"/>
    <w:rsid w:val="00637DA1"/>
    <w:rsid w:val="0064013B"/>
    <w:rsid w:val="00642E7C"/>
    <w:rsid w:val="00643986"/>
    <w:rsid w:val="00651017"/>
    <w:rsid w:val="00654057"/>
    <w:rsid w:val="0066393F"/>
    <w:rsid w:val="00683DB0"/>
    <w:rsid w:val="006923F3"/>
    <w:rsid w:val="006937D9"/>
    <w:rsid w:val="00695A85"/>
    <w:rsid w:val="00697E49"/>
    <w:rsid w:val="006A305B"/>
    <w:rsid w:val="006A4D18"/>
    <w:rsid w:val="006A4D8E"/>
    <w:rsid w:val="006A70A6"/>
    <w:rsid w:val="006B139E"/>
    <w:rsid w:val="006C0883"/>
    <w:rsid w:val="006C1338"/>
    <w:rsid w:val="006C14B9"/>
    <w:rsid w:val="006D40EA"/>
    <w:rsid w:val="006F528F"/>
    <w:rsid w:val="0070011E"/>
    <w:rsid w:val="00704378"/>
    <w:rsid w:val="0071026A"/>
    <w:rsid w:val="0071113C"/>
    <w:rsid w:val="00716505"/>
    <w:rsid w:val="00723A50"/>
    <w:rsid w:val="0072555F"/>
    <w:rsid w:val="0072590C"/>
    <w:rsid w:val="00726349"/>
    <w:rsid w:val="00732F93"/>
    <w:rsid w:val="00733010"/>
    <w:rsid w:val="00735029"/>
    <w:rsid w:val="00740DAF"/>
    <w:rsid w:val="0075162A"/>
    <w:rsid w:val="00752F51"/>
    <w:rsid w:val="00752FD1"/>
    <w:rsid w:val="007545D8"/>
    <w:rsid w:val="00754703"/>
    <w:rsid w:val="0075663B"/>
    <w:rsid w:val="007616BA"/>
    <w:rsid w:val="00766AFC"/>
    <w:rsid w:val="007716C0"/>
    <w:rsid w:val="0078003D"/>
    <w:rsid w:val="00780D63"/>
    <w:rsid w:val="00782070"/>
    <w:rsid w:val="007A3E38"/>
    <w:rsid w:val="007A4194"/>
    <w:rsid w:val="007A446F"/>
    <w:rsid w:val="007A4482"/>
    <w:rsid w:val="007B40BF"/>
    <w:rsid w:val="007B45D1"/>
    <w:rsid w:val="007B4E55"/>
    <w:rsid w:val="007B7ED8"/>
    <w:rsid w:val="007C172B"/>
    <w:rsid w:val="007C1AF5"/>
    <w:rsid w:val="007C3AE1"/>
    <w:rsid w:val="007C7622"/>
    <w:rsid w:val="007C7ECD"/>
    <w:rsid w:val="007D282D"/>
    <w:rsid w:val="007D2A22"/>
    <w:rsid w:val="007D473F"/>
    <w:rsid w:val="007D6BCB"/>
    <w:rsid w:val="007E3B03"/>
    <w:rsid w:val="007F25AE"/>
    <w:rsid w:val="008011A1"/>
    <w:rsid w:val="00807171"/>
    <w:rsid w:val="008126A3"/>
    <w:rsid w:val="008201EE"/>
    <w:rsid w:val="008223AF"/>
    <w:rsid w:val="008237CD"/>
    <w:rsid w:val="00827F62"/>
    <w:rsid w:val="00830DED"/>
    <w:rsid w:val="00831238"/>
    <w:rsid w:val="00833C77"/>
    <w:rsid w:val="00836CF8"/>
    <w:rsid w:val="00840BFB"/>
    <w:rsid w:val="0084348F"/>
    <w:rsid w:val="0084702F"/>
    <w:rsid w:val="00847C08"/>
    <w:rsid w:val="00851CA2"/>
    <w:rsid w:val="00856FF3"/>
    <w:rsid w:val="008625B7"/>
    <w:rsid w:val="00862A29"/>
    <w:rsid w:val="00866CA0"/>
    <w:rsid w:val="008678C4"/>
    <w:rsid w:val="008713CD"/>
    <w:rsid w:val="008735F4"/>
    <w:rsid w:val="008803C9"/>
    <w:rsid w:val="0089146C"/>
    <w:rsid w:val="008A30A4"/>
    <w:rsid w:val="008A316A"/>
    <w:rsid w:val="008A4630"/>
    <w:rsid w:val="008A7E77"/>
    <w:rsid w:val="008B2889"/>
    <w:rsid w:val="008C55B8"/>
    <w:rsid w:val="008D1945"/>
    <w:rsid w:val="008D1AC5"/>
    <w:rsid w:val="008D7D39"/>
    <w:rsid w:val="008E1643"/>
    <w:rsid w:val="008E4DE1"/>
    <w:rsid w:val="008E7662"/>
    <w:rsid w:val="008E7DFF"/>
    <w:rsid w:val="008F1529"/>
    <w:rsid w:val="008F2C48"/>
    <w:rsid w:val="008F748D"/>
    <w:rsid w:val="0090632D"/>
    <w:rsid w:val="00914224"/>
    <w:rsid w:val="009223F8"/>
    <w:rsid w:val="0092633C"/>
    <w:rsid w:val="00926A9E"/>
    <w:rsid w:val="009317F3"/>
    <w:rsid w:val="0093312B"/>
    <w:rsid w:val="00937046"/>
    <w:rsid w:val="009373B1"/>
    <w:rsid w:val="009423BF"/>
    <w:rsid w:val="00943CBB"/>
    <w:rsid w:val="00945379"/>
    <w:rsid w:val="00946E79"/>
    <w:rsid w:val="00952314"/>
    <w:rsid w:val="00953631"/>
    <w:rsid w:val="009536CF"/>
    <w:rsid w:val="00954DE7"/>
    <w:rsid w:val="00954EB5"/>
    <w:rsid w:val="00955941"/>
    <w:rsid w:val="009639ED"/>
    <w:rsid w:val="00963C87"/>
    <w:rsid w:val="0096767C"/>
    <w:rsid w:val="00970B4A"/>
    <w:rsid w:val="00971B73"/>
    <w:rsid w:val="00981A4B"/>
    <w:rsid w:val="00983BA3"/>
    <w:rsid w:val="00983F29"/>
    <w:rsid w:val="00985C57"/>
    <w:rsid w:val="009864F8"/>
    <w:rsid w:val="00990FE3"/>
    <w:rsid w:val="00994A93"/>
    <w:rsid w:val="00995534"/>
    <w:rsid w:val="009A2181"/>
    <w:rsid w:val="009A29A0"/>
    <w:rsid w:val="009A71E6"/>
    <w:rsid w:val="009B3716"/>
    <w:rsid w:val="009C0906"/>
    <w:rsid w:val="009C11BB"/>
    <w:rsid w:val="009C39DB"/>
    <w:rsid w:val="009D2128"/>
    <w:rsid w:val="009D2989"/>
    <w:rsid w:val="009D59A2"/>
    <w:rsid w:val="009D7AF5"/>
    <w:rsid w:val="009E35B3"/>
    <w:rsid w:val="009E462F"/>
    <w:rsid w:val="009F762C"/>
    <w:rsid w:val="00A0252E"/>
    <w:rsid w:val="00A02C0C"/>
    <w:rsid w:val="00A054FA"/>
    <w:rsid w:val="00A061B0"/>
    <w:rsid w:val="00A10824"/>
    <w:rsid w:val="00A11BB8"/>
    <w:rsid w:val="00A12D0D"/>
    <w:rsid w:val="00A25E59"/>
    <w:rsid w:val="00A40E10"/>
    <w:rsid w:val="00A431F4"/>
    <w:rsid w:val="00A46F5D"/>
    <w:rsid w:val="00A50F8D"/>
    <w:rsid w:val="00A51190"/>
    <w:rsid w:val="00A629AB"/>
    <w:rsid w:val="00A671DB"/>
    <w:rsid w:val="00A7285F"/>
    <w:rsid w:val="00A747BB"/>
    <w:rsid w:val="00A90746"/>
    <w:rsid w:val="00A90F68"/>
    <w:rsid w:val="00A93299"/>
    <w:rsid w:val="00AA715E"/>
    <w:rsid w:val="00AB153A"/>
    <w:rsid w:val="00AB1821"/>
    <w:rsid w:val="00AC240C"/>
    <w:rsid w:val="00AD12A3"/>
    <w:rsid w:val="00AD4D9A"/>
    <w:rsid w:val="00AD6E82"/>
    <w:rsid w:val="00AE0EC2"/>
    <w:rsid w:val="00AE19A2"/>
    <w:rsid w:val="00AE359E"/>
    <w:rsid w:val="00AE541F"/>
    <w:rsid w:val="00AE741C"/>
    <w:rsid w:val="00AF0E70"/>
    <w:rsid w:val="00AF6AE6"/>
    <w:rsid w:val="00B00095"/>
    <w:rsid w:val="00B007B1"/>
    <w:rsid w:val="00B0144D"/>
    <w:rsid w:val="00B01FCB"/>
    <w:rsid w:val="00B02582"/>
    <w:rsid w:val="00B04A96"/>
    <w:rsid w:val="00B05346"/>
    <w:rsid w:val="00B13A2A"/>
    <w:rsid w:val="00B20037"/>
    <w:rsid w:val="00B224BF"/>
    <w:rsid w:val="00B24967"/>
    <w:rsid w:val="00B24DB0"/>
    <w:rsid w:val="00B2716D"/>
    <w:rsid w:val="00B323BC"/>
    <w:rsid w:val="00B32510"/>
    <w:rsid w:val="00B33252"/>
    <w:rsid w:val="00B34A37"/>
    <w:rsid w:val="00B407FC"/>
    <w:rsid w:val="00B423A2"/>
    <w:rsid w:val="00B45DE4"/>
    <w:rsid w:val="00B46B49"/>
    <w:rsid w:val="00B47333"/>
    <w:rsid w:val="00B5518F"/>
    <w:rsid w:val="00B62DCC"/>
    <w:rsid w:val="00B70929"/>
    <w:rsid w:val="00B90F64"/>
    <w:rsid w:val="00B91048"/>
    <w:rsid w:val="00B92E47"/>
    <w:rsid w:val="00B93DA2"/>
    <w:rsid w:val="00BA5099"/>
    <w:rsid w:val="00BA5DAE"/>
    <w:rsid w:val="00BA7AC1"/>
    <w:rsid w:val="00BB2D42"/>
    <w:rsid w:val="00BB3B60"/>
    <w:rsid w:val="00BD0F4E"/>
    <w:rsid w:val="00BD4840"/>
    <w:rsid w:val="00BE06A0"/>
    <w:rsid w:val="00BE4C29"/>
    <w:rsid w:val="00BF3A6D"/>
    <w:rsid w:val="00BF3D90"/>
    <w:rsid w:val="00BF6D26"/>
    <w:rsid w:val="00C0055D"/>
    <w:rsid w:val="00C038A2"/>
    <w:rsid w:val="00C03A63"/>
    <w:rsid w:val="00C107B8"/>
    <w:rsid w:val="00C10B6A"/>
    <w:rsid w:val="00C13F2A"/>
    <w:rsid w:val="00C16E46"/>
    <w:rsid w:val="00C16E6D"/>
    <w:rsid w:val="00C208A2"/>
    <w:rsid w:val="00C27A2E"/>
    <w:rsid w:val="00C30562"/>
    <w:rsid w:val="00C30952"/>
    <w:rsid w:val="00C30D92"/>
    <w:rsid w:val="00C312E6"/>
    <w:rsid w:val="00C317DB"/>
    <w:rsid w:val="00C349FB"/>
    <w:rsid w:val="00C3609E"/>
    <w:rsid w:val="00C40FDC"/>
    <w:rsid w:val="00C44035"/>
    <w:rsid w:val="00C45DAC"/>
    <w:rsid w:val="00C47A22"/>
    <w:rsid w:val="00C53A27"/>
    <w:rsid w:val="00C54739"/>
    <w:rsid w:val="00C608D5"/>
    <w:rsid w:val="00C61F56"/>
    <w:rsid w:val="00C62637"/>
    <w:rsid w:val="00C63D06"/>
    <w:rsid w:val="00C7085D"/>
    <w:rsid w:val="00C731B9"/>
    <w:rsid w:val="00C75018"/>
    <w:rsid w:val="00C759D7"/>
    <w:rsid w:val="00C762B1"/>
    <w:rsid w:val="00C8071B"/>
    <w:rsid w:val="00C80F24"/>
    <w:rsid w:val="00C83216"/>
    <w:rsid w:val="00C87018"/>
    <w:rsid w:val="00C91D8A"/>
    <w:rsid w:val="00C95ABA"/>
    <w:rsid w:val="00C966A7"/>
    <w:rsid w:val="00C9728A"/>
    <w:rsid w:val="00CA1AA5"/>
    <w:rsid w:val="00CA29D7"/>
    <w:rsid w:val="00CA32C7"/>
    <w:rsid w:val="00CA3CF2"/>
    <w:rsid w:val="00CA496B"/>
    <w:rsid w:val="00CA4E97"/>
    <w:rsid w:val="00CA5E8F"/>
    <w:rsid w:val="00CA6071"/>
    <w:rsid w:val="00CA69E0"/>
    <w:rsid w:val="00CA6CCA"/>
    <w:rsid w:val="00CB416E"/>
    <w:rsid w:val="00CC4031"/>
    <w:rsid w:val="00CC4F7D"/>
    <w:rsid w:val="00CC70AA"/>
    <w:rsid w:val="00CC79DC"/>
    <w:rsid w:val="00CD144E"/>
    <w:rsid w:val="00CD37E5"/>
    <w:rsid w:val="00CD4E99"/>
    <w:rsid w:val="00CE403B"/>
    <w:rsid w:val="00CE7A36"/>
    <w:rsid w:val="00CF0772"/>
    <w:rsid w:val="00CF667A"/>
    <w:rsid w:val="00D03605"/>
    <w:rsid w:val="00D05984"/>
    <w:rsid w:val="00D07473"/>
    <w:rsid w:val="00D07EDC"/>
    <w:rsid w:val="00D1201F"/>
    <w:rsid w:val="00D171A9"/>
    <w:rsid w:val="00D17B96"/>
    <w:rsid w:val="00D227B9"/>
    <w:rsid w:val="00D26831"/>
    <w:rsid w:val="00D26F61"/>
    <w:rsid w:val="00D27448"/>
    <w:rsid w:val="00D27E21"/>
    <w:rsid w:val="00D35226"/>
    <w:rsid w:val="00D35661"/>
    <w:rsid w:val="00D45887"/>
    <w:rsid w:val="00D56B5F"/>
    <w:rsid w:val="00D62FB5"/>
    <w:rsid w:val="00D6559D"/>
    <w:rsid w:val="00D667B8"/>
    <w:rsid w:val="00D66E73"/>
    <w:rsid w:val="00D76619"/>
    <w:rsid w:val="00D804FB"/>
    <w:rsid w:val="00D8059D"/>
    <w:rsid w:val="00D80780"/>
    <w:rsid w:val="00D832F6"/>
    <w:rsid w:val="00D9059E"/>
    <w:rsid w:val="00D90F7F"/>
    <w:rsid w:val="00D95618"/>
    <w:rsid w:val="00DA4E5F"/>
    <w:rsid w:val="00DB1187"/>
    <w:rsid w:val="00DB1202"/>
    <w:rsid w:val="00DB1C6C"/>
    <w:rsid w:val="00DB5680"/>
    <w:rsid w:val="00DD6BD8"/>
    <w:rsid w:val="00DE4B82"/>
    <w:rsid w:val="00DF0EBC"/>
    <w:rsid w:val="00DF213A"/>
    <w:rsid w:val="00DF67F3"/>
    <w:rsid w:val="00E05726"/>
    <w:rsid w:val="00E06AA7"/>
    <w:rsid w:val="00E13470"/>
    <w:rsid w:val="00E210D1"/>
    <w:rsid w:val="00E22F77"/>
    <w:rsid w:val="00E34BC5"/>
    <w:rsid w:val="00E42D81"/>
    <w:rsid w:val="00E448E6"/>
    <w:rsid w:val="00E52070"/>
    <w:rsid w:val="00E55409"/>
    <w:rsid w:val="00E57240"/>
    <w:rsid w:val="00E57C3F"/>
    <w:rsid w:val="00E61335"/>
    <w:rsid w:val="00E64A3C"/>
    <w:rsid w:val="00E664A6"/>
    <w:rsid w:val="00E67003"/>
    <w:rsid w:val="00E73C71"/>
    <w:rsid w:val="00E83708"/>
    <w:rsid w:val="00E87F05"/>
    <w:rsid w:val="00E94432"/>
    <w:rsid w:val="00E955CF"/>
    <w:rsid w:val="00E9671A"/>
    <w:rsid w:val="00E969E2"/>
    <w:rsid w:val="00EA146E"/>
    <w:rsid w:val="00EA21A1"/>
    <w:rsid w:val="00EA2C9F"/>
    <w:rsid w:val="00EA3FE6"/>
    <w:rsid w:val="00EA5E11"/>
    <w:rsid w:val="00EA7C1C"/>
    <w:rsid w:val="00EA7D3A"/>
    <w:rsid w:val="00EB0175"/>
    <w:rsid w:val="00EB773F"/>
    <w:rsid w:val="00EC12FB"/>
    <w:rsid w:val="00EC24D6"/>
    <w:rsid w:val="00EC27AC"/>
    <w:rsid w:val="00EC2EAA"/>
    <w:rsid w:val="00EC5E6B"/>
    <w:rsid w:val="00ED10C0"/>
    <w:rsid w:val="00ED4EFB"/>
    <w:rsid w:val="00ED729D"/>
    <w:rsid w:val="00EE0B35"/>
    <w:rsid w:val="00EE2297"/>
    <w:rsid w:val="00EE433F"/>
    <w:rsid w:val="00EF144C"/>
    <w:rsid w:val="00EF4609"/>
    <w:rsid w:val="00F005F3"/>
    <w:rsid w:val="00F04F60"/>
    <w:rsid w:val="00F05CCA"/>
    <w:rsid w:val="00F10E37"/>
    <w:rsid w:val="00F1253D"/>
    <w:rsid w:val="00F133D4"/>
    <w:rsid w:val="00F14211"/>
    <w:rsid w:val="00F14E6C"/>
    <w:rsid w:val="00F15168"/>
    <w:rsid w:val="00F20DB8"/>
    <w:rsid w:val="00F21F59"/>
    <w:rsid w:val="00F23377"/>
    <w:rsid w:val="00F235F4"/>
    <w:rsid w:val="00F24A7E"/>
    <w:rsid w:val="00F26063"/>
    <w:rsid w:val="00F26DF4"/>
    <w:rsid w:val="00F27AC2"/>
    <w:rsid w:val="00F327B1"/>
    <w:rsid w:val="00F37C44"/>
    <w:rsid w:val="00F40ACD"/>
    <w:rsid w:val="00F47D22"/>
    <w:rsid w:val="00F50488"/>
    <w:rsid w:val="00F51552"/>
    <w:rsid w:val="00F52167"/>
    <w:rsid w:val="00F61C0C"/>
    <w:rsid w:val="00F64ADB"/>
    <w:rsid w:val="00F81283"/>
    <w:rsid w:val="00F81456"/>
    <w:rsid w:val="00FA083D"/>
    <w:rsid w:val="00FA3B6B"/>
    <w:rsid w:val="00FA4C21"/>
    <w:rsid w:val="00FA5BAC"/>
    <w:rsid w:val="00FA7B03"/>
    <w:rsid w:val="00FB701D"/>
    <w:rsid w:val="00FC40C8"/>
    <w:rsid w:val="00FD0892"/>
    <w:rsid w:val="00FD1AEF"/>
    <w:rsid w:val="00FD4B45"/>
    <w:rsid w:val="00FD4FD8"/>
    <w:rsid w:val="00FE6C88"/>
    <w:rsid w:val="00FF4A56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A0152"/>
  <w15:chartTrackingRefBased/>
  <w15:docId w15:val="{3F21BDAC-7323-478D-BEFD-6089B2F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01"/>
  </w:style>
  <w:style w:type="paragraph" w:styleId="Footer">
    <w:name w:val="footer"/>
    <w:basedOn w:val="Normal"/>
    <w:link w:val="FooterChar"/>
    <w:uiPriority w:val="99"/>
    <w:unhideWhenUsed/>
    <w:rsid w:val="002C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01"/>
  </w:style>
  <w:style w:type="character" w:styleId="Hyperlink">
    <w:name w:val="Hyperlink"/>
    <w:basedOn w:val="DefaultParagraphFont"/>
    <w:uiPriority w:val="99"/>
    <w:unhideWhenUsed/>
    <w:rsid w:val="00254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B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C2C40"/>
  </w:style>
  <w:style w:type="character" w:styleId="Strong">
    <w:name w:val="Strong"/>
    <w:basedOn w:val="DefaultParagraphFont"/>
    <w:uiPriority w:val="22"/>
    <w:qFormat/>
    <w:rsid w:val="00DB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EA16-5E52-43AF-8F4B-BCA8E310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Belcher</dc:creator>
  <cp:keywords/>
  <dc:description/>
  <cp:lastModifiedBy>Grace Ruelle</cp:lastModifiedBy>
  <cp:revision>2</cp:revision>
  <cp:lastPrinted>2023-11-09T14:10:00Z</cp:lastPrinted>
  <dcterms:created xsi:type="dcterms:W3CDTF">2023-11-09T14:11:00Z</dcterms:created>
  <dcterms:modified xsi:type="dcterms:W3CDTF">2023-11-09T14:11:00Z</dcterms:modified>
</cp:coreProperties>
</file>