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A8511" w14:textId="36D52F54" w:rsidR="002673B7" w:rsidRPr="002673B7" w:rsidRDefault="002673B7" w:rsidP="002673B7">
      <w:pPr>
        <w:spacing w:after="0"/>
        <w:rPr>
          <w:b/>
          <w:bCs/>
          <w:sz w:val="28"/>
          <w:szCs w:val="28"/>
        </w:rPr>
      </w:pPr>
      <w:r w:rsidRPr="002673B7">
        <w:rPr>
          <w:b/>
          <w:bCs/>
          <w:sz w:val="28"/>
          <w:szCs w:val="28"/>
        </w:rPr>
        <w:t>TOWN OF EAST KINGSTON</w:t>
      </w:r>
      <w:r>
        <w:rPr>
          <w:b/>
          <w:bCs/>
          <w:sz w:val="28"/>
          <w:szCs w:val="28"/>
        </w:rPr>
        <w:t xml:space="preserve"> </w:t>
      </w:r>
      <w:r w:rsidR="00630EBC">
        <w:rPr>
          <w:b/>
          <w:bCs/>
          <w:sz w:val="28"/>
          <w:szCs w:val="28"/>
        </w:rPr>
        <w:t>BOARD OF SELECTMEN</w:t>
      </w:r>
    </w:p>
    <w:p w14:paraId="7912072C" w14:textId="51227062" w:rsidR="002673B7" w:rsidRDefault="00241F0F" w:rsidP="002673B7">
      <w:pPr>
        <w:spacing w:after="0"/>
        <w:rPr>
          <w:sz w:val="24"/>
          <w:szCs w:val="24"/>
        </w:rPr>
      </w:pPr>
      <w:r>
        <w:rPr>
          <w:sz w:val="24"/>
          <w:szCs w:val="24"/>
        </w:rPr>
        <w:t>SITE VISIT</w:t>
      </w:r>
      <w:r w:rsidR="002673B7">
        <w:rPr>
          <w:sz w:val="24"/>
          <w:szCs w:val="24"/>
        </w:rPr>
        <w:t xml:space="preserve"> </w:t>
      </w:r>
      <w:r>
        <w:rPr>
          <w:sz w:val="24"/>
          <w:szCs w:val="24"/>
        </w:rPr>
        <w:t>REPORT</w:t>
      </w:r>
    </w:p>
    <w:p w14:paraId="57788A73" w14:textId="5397D604" w:rsidR="002673B7" w:rsidRPr="00230549" w:rsidRDefault="00241F0F" w:rsidP="00230549">
      <w:pPr>
        <w:rPr>
          <w:rFonts w:cstheme="minorHAnsi"/>
        </w:rPr>
      </w:pPr>
      <w:r>
        <w:rPr>
          <w:rFonts w:cstheme="minorHAnsi"/>
        </w:rPr>
        <w:t>June 1</w:t>
      </w:r>
      <w:r w:rsidR="002673B7" w:rsidRPr="00230549">
        <w:rPr>
          <w:rFonts w:cstheme="minorHAnsi"/>
        </w:rPr>
        <w:t>, 202</w:t>
      </w:r>
      <w:r w:rsidR="00B04A96">
        <w:rPr>
          <w:rFonts w:cstheme="minorHAnsi"/>
        </w:rPr>
        <w:t>3</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5256"/>
      </w:tblGrid>
      <w:tr w:rsidR="002673B7" w:rsidRPr="00230549" w14:paraId="1A51F12A" w14:textId="77777777" w:rsidTr="00F370C3">
        <w:tc>
          <w:tcPr>
            <w:tcW w:w="5346" w:type="dxa"/>
          </w:tcPr>
          <w:p w14:paraId="5B705400" w14:textId="774B9B6E" w:rsidR="002673B7" w:rsidRPr="00230549" w:rsidRDefault="00241F0F" w:rsidP="00230549">
            <w:pPr>
              <w:spacing w:line="276" w:lineRule="auto"/>
              <w:jc w:val="left"/>
              <w:rPr>
                <w:rFonts w:cstheme="minorHAnsi"/>
              </w:rPr>
            </w:pPr>
            <w:r>
              <w:rPr>
                <w:rFonts w:cstheme="minorHAnsi"/>
              </w:rPr>
              <w:t>9 Bowley Road</w:t>
            </w:r>
          </w:p>
          <w:p w14:paraId="266E1EB8" w14:textId="77777777" w:rsidR="002673B7" w:rsidRDefault="002673B7" w:rsidP="00862A29">
            <w:pPr>
              <w:spacing w:line="276" w:lineRule="auto"/>
              <w:jc w:val="left"/>
              <w:rPr>
                <w:rFonts w:cstheme="minorHAnsi"/>
              </w:rPr>
            </w:pPr>
            <w:r w:rsidRPr="00230549">
              <w:rPr>
                <w:rFonts w:cstheme="minorHAnsi"/>
              </w:rPr>
              <w:t>East Kingston, New Hampshire</w:t>
            </w:r>
          </w:p>
          <w:p w14:paraId="1359A13A" w14:textId="5F3565EE" w:rsidR="00862A29" w:rsidRPr="00230549" w:rsidRDefault="00241F0F" w:rsidP="00230549">
            <w:pPr>
              <w:spacing w:after="120" w:line="276" w:lineRule="auto"/>
              <w:jc w:val="left"/>
              <w:rPr>
                <w:rFonts w:cstheme="minorHAnsi"/>
              </w:rPr>
            </w:pPr>
            <w:r>
              <w:rPr>
                <w:rFonts w:cstheme="minorHAnsi"/>
              </w:rPr>
              <w:t>1</w:t>
            </w:r>
            <w:r w:rsidR="00862A29">
              <w:rPr>
                <w:rFonts w:cstheme="minorHAnsi"/>
              </w:rPr>
              <w:t>:</w:t>
            </w:r>
            <w:r w:rsidR="00255448">
              <w:rPr>
                <w:rFonts w:cstheme="minorHAnsi"/>
              </w:rPr>
              <w:t>3</w:t>
            </w:r>
            <w:r w:rsidR="00862A29">
              <w:rPr>
                <w:rFonts w:cstheme="minorHAnsi"/>
              </w:rPr>
              <w:t>0PM</w:t>
            </w:r>
          </w:p>
        </w:tc>
        <w:tc>
          <w:tcPr>
            <w:tcW w:w="5256" w:type="dxa"/>
          </w:tcPr>
          <w:p w14:paraId="13180F8A" w14:textId="73DD300E" w:rsidR="009D2989" w:rsidRDefault="009D2989" w:rsidP="009D2989">
            <w:pPr>
              <w:spacing w:line="276" w:lineRule="auto"/>
              <w:jc w:val="right"/>
              <w:rPr>
                <w:rFonts w:cstheme="minorHAnsi"/>
              </w:rPr>
            </w:pPr>
            <w:r>
              <w:rPr>
                <w:rFonts w:cstheme="minorHAnsi"/>
              </w:rPr>
              <w:t>Robert Caron</w:t>
            </w:r>
            <w:r w:rsidRPr="00230549">
              <w:rPr>
                <w:rFonts w:cstheme="minorHAnsi"/>
              </w:rPr>
              <w:t>, Chair</w:t>
            </w:r>
          </w:p>
          <w:p w14:paraId="21223520" w14:textId="57FFA3EB" w:rsidR="002673B7" w:rsidRPr="00230549" w:rsidRDefault="00630EBC" w:rsidP="00230549">
            <w:pPr>
              <w:spacing w:line="276" w:lineRule="auto"/>
              <w:jc w:val="right"/>
              <w:rPr>
                <w:rFonts w:cstheme="minorHAnsi"/>
              </w:rPr>
            </w:pPr>
            <w:r>
              <w:rPr>
                <w:rFonts w:cstheme="minorHAnsi"/>
              </w:rPr>
              <w:t>Joseph Cacciatore</w:t>
            </w:r>
            <w:r w:rsidR="002673B7" w:rsidRPr="00230549">
              <w:rPr>
                <w:rFonts w:cstheme="minorHAnsi"/>
              </w:rPr>
              <w:t xml:space="preserve">, </w:t>
            </w:r>
            <w:r w:rsidR="00D26F61">
              <w:rPr>
                <w:rFonts w:cstheme="minorHAnsi"/>
              </w:rPr>
              <w:t>Vice Chair</w:t>
            </w:r>
            <w:r w:rsidR="00632E5C">
              <w:rPr>
                <w:rFonts w:cstheme="minorHAnsi"/>
              </w:rPr>
              <w:t xml:space="preserve"> </w:t>
            </w:r>
          </w:p>
          <w:p w14:paraId="708ADD1F" w14:textId="74D3D8B0" w:rsidR="003F049D" w:rsidRPr="00230549" w:rsidRDefault="009C0906" w:rsidP="005C5F89">
            <w:pPr>
              <w:spacing w:line="276" w:lineRule="auto"/>
              <w:jc w:val="right"/>
              <w:rPr>
                <w:rFonts w:cstheme="minorHAnsi"/>
              </w:rPr>
            </w:pPr>
            <w:r>
              <w:rPr>
                <w:rFonts w:cstheme="minorHAnsi"/>
              </w:rPr>
              <w:t>Robert Nigrello</w:t>
            </w:r>
          </w:p>
        </w:tc>
      </w:tr>
    </w:tbl>
    <w:p w14:paraId="1B70F1C1" w14:textId="3203E995" w:rsidR="00EB5B3B" w:rsidRDefault="00EB5B3B" w:rsidP="00EB5B3B">
      <w:pPr>
        <w:jc w:val="both"/>
        <w:rPr>
          <w:rFonts w:cstheme="minorHAnsi"/>
        </w:rPr>
      </w:pPr>
      <w:r>
        <w:rPr>
          <w:rFonts w:cstheme="minorHAnsi"/>
        </w:rPr>
        <w:t xml:space="preserve">This report serves to document the observations, findings, discussion, and directives </w:t>
      </w:r>
      <w:proofErr w:type="gramStart"/>
      <w:r>
        <w:rPr>
          <w:rFonts w:cstheme="minorHAnsi"/>
        </w:rPr>
        <w:t>resultant</w:t>
      </w:r>
      <w:proofErr w:type="gramEnd"/>
      <w:r>
        <w:rPr>
          <w:rFonts w:cstheme="minorHAnsi"/>
        </w:rPr>
        <w:t xml:space="preserve"> of a site visit to 9 Bowley Road.  The purpose of this site visit was to investigate complaints received by the Selectmen’s Office with respect to the appearance of unauthorized land development of property located at 9 Bowley Road, MBL# 11-2-11, in the light industrial district.  It was understood by the parties present that </w:t>
      </w:r>
      <w:r w:rsidR="00C12ADC">
        <w:rPr>
          <w:rFonts w:cstheme="minorHAnsi"/>
        </w:rPr>
        <w:t xml:space="preserve">Midnight Leasing, LLC </w:t>
      </w:r>
      <w:r>
        <w:rPr>
          <w:rFonts w:cstheme="minorHAnsi"/>
        </w:rPr>
        <w:t xml:space="preserve">proprietors, Peter and Jeff Brown purchased the property for the purpose of operating a mulch manufacturing business; however, at the time of this site visit, no site plan application for the business had been submitted to the Planning Board. Jeff Brown had met with the Planning Board in January 2023 for a conceptual consultation for the purpose of ascertaining </w:t>
      </w:r>
      <w:proofErr w:type="gramStart"/>
      <w:r>
        <w:rPr>
          <w:rFonts w:cstheme="minorHAnsi"/>
        </w:rPr>
        <w:t>whether or not</w:t>
      </w:r>
      <w:proofErr w:type="gramEnd"/>
      <w:r>
        <w:rPr>
          <w:rFonts w:cstheme="minorHAnsi"/>
        </w:rPr>
        <w:t xml:space="preserve"> the nature of their business was </w:t>
      </w:r>
      <w:r w:rsidR="00C12ADC">
        <w:rPr>
          <w:rFonts w:cstheme="minorHAnsi"/>
        </w:rPr>
        <w:t>permitted</w:t>
      </w:r>
      <w:r>
        <w:rPr>
          <w:rFonts w:cstheme="minorHAnsi"/>
        </w:rPr>
        <w:t xml:space="preserve"> use for the light industrial zone. The Planning Board had determined that it was and provided guidance on the application process.</w:t>
      </w:r>
    </w:p>
    <w:p w14:paraId="74A004F1" w14:textId="60EDF236" w:rsidR="002673B7" w:rsidRPr="00230549" w:rsidRDefault="00EB5B3B" w:rsidP="00230549">
      <w:pPr>
        <w:jc w:val="both"/>
        <w:rPr>
          <w:rFonts w:cstheme="minorHAnsi"/>
        </w:rPr>
      </w:pPr>
      <w:r>
        <w:rPr>
          <w:rFonts w:cstheme="minorHAnsi"/>
        </w:rPr>
        <w:t>Selectmen</w:t>
      </w:r>
      <w:r w:rsidR="002673B7" w:rsidRPr="00230549">
        <w:rPr>
          <w:rFonts w:cstheme="minorHAnsi"/>
        </w:rPr>
        <w:t xml:space="preserve"> present: </w:t>
      </w:r>
      <w:r w:rsidR="009D2989">
        <w:rPr>
          <w:rFonts w:cstheme="minorHAnsi"/>
        </w:rPr>
        <w:t xml:space="preserve">Robert Caron </w:t>
      </w:r>
      <w:r w:rsidR="008A30A4">
        <w:rPr>
          <w:rFonts w:cstheme="minorHAnsi"/>
        </w:rPr>
        <w:t>–</w:t>
      </w:r>
      <w:r w:rsidR="009D2989">
        <w:rPr>
          <w:rFonts w:cstheme="minorHAnsi"/>
        </w:rPr>
        <w:t xml:space="preserve"> Chair</w:t>
      </w:r>
      <w:r w:rsidR="0072555F">
        <w:rPr>
          <w:rFonts w:cstheme="minorHAnsi"/>
        </w:rPr>
        <w:t xml:space="preserve">, </w:t>
      </w:r>
      <w:r w:rsidR="0038433D">
        <w:rPr>
          <w:rFonts w:cstheme="minorHAnsi"/>
        </w:rPr>
        <w:t>Joseph Cacciatore – Vice Chair</w:t>
      </w:r>
      <w:r w:rsidR="00241F0F">
        <w:rPr>
          <w:rFonts w:cstheme="minorHAnsi"/>
        </w:rPr>
        <w:t xml:space="preserve"> (1:30-2:00pm)</w:t>
      </w:r>
      <w:r w:rsidR="0072555F">
        <w:rPr>
          <w:rFonts w:cstheme="minorHAnsi"/>
        </w:rPr>
        <w:t>,</w:t>
      </w:r>
      <w:r w:rsidR="005D321F">
        <w:rPr>
          <w:rFonts w:cstheme="minorHAnsi"/>
        </w:rPr>
        <w:t xml:space="preserve"> and </w:t>
      </w:r>
      <w:r w:rsidR="0038433D">
        <w:rPr>
          <w:rFonts w:cstheme="minorHAnsi"/>
        </w:rPr>
        <w:t>Robert Nigrello</w:t>
      </w:r>
      <w:r w:rsidR="00241F0F">
        <w:rPr>
          <w:rFonts w:cstheme="minorHAnsi"/>
        </w:rPr>
        <w:t xml:space="preserve"> (2:34pm)</w:t>
      </w:r>
      <w:r w:rsidR="007A446F">
        <w:rPr>
          <w:rFonts w:cstheme="minorHAnsi"/>
        </w:rPr>
        <w:t>.</w:t>
      </w:r>
    </w:p>
    <w:p w14:paraId="1301EF85" w14:textId="7326C4B2" w:rsidR="00862A29" w:rsidRDefault="00862A29" w:rsidP="00862A29">
      <w:pPr>
        <w:jc w:val="both"/>
        <w:rPr>
          <w:rFonts w:cstheme="minorHAnsi"/>
        </w:rPr>
      </w:pPr>
      <w:r w:rsidRPr="00230549">
        <w:rPr>
          <w:rFonts w:cstheme="minorHAnsi"/>
        </w:rPr>
        <w:t xml:space="preserve">Others Present: </w:t>
      </w:r>
      <w:r w:rsidR="00554976">
        <w:rPr>
          <w:rFonts w:cstheme="minorHAnsi"/>
        </w:rPr>
        <w:t>Town Administrator Grace Ruelle</w:t>
      </w:r>
      <w:r w:rsidR="005D321F">
        <w:rPr>
          <w:rFonts w:cstheme="minorHAnsi"/>
        </w:rPr>
        <w:t xml:space="preserve">, Conservation Commission Chair Dennis Quintal, </w:t>
      </w:r>
      <w:r w:rsidR="00241F0F">
        <w:rPr>
          <w:rFonts w:cstheme="minorHAnsi"/>
        </w:rPr>
        <w:t xml:space="preserve">Building Inspector Kip Kaiser, Police Chief Mike LePage, property </w:t>
      </w:r>
      <w:r w:rsidR="00EB5B3B">
        <w:rPr>
          <w:rFonts w:cstheme="minorHAnsi"/>
        </w:rPr>
        <w:t xml:space="preserve">and business </w:t>
      </w:r>
      <w:r w:rsidR="00241F0F">
        <w:rPr>
          <w:rFonts w:cstheme="minorHAnsi"/>
        </w:rPr>
        <w:t>owner Peter Brown</w:t>
      </w:r>
      <w:r w:rsidR="00704C4A">
        <w:rPr>
          <w:rFonts w:cstheme="minorHAnsi"/>
        </w:rPr>
        <w:t>, and Andy Galloway</w:t>
      </w:r>
      <w:r w:rsidR="00EB5B3B">
        <w:rPr>
          <w:rFonts w:cstheme="minorHAnsi"/>
        </w:rPr>
        <w:t xml:space="preserve"> of Galloway Trucking</w:t>
      </w:r>
      <w:r w:rsidR="00704C4A">
        <w:rPr>
          <w:rFonts w:cstheme="minorHAnsi"/>
        </w:rPr>
        <w:t xml:space="preserve"> (1:45pm)</w:t>
      </w:r>
      <w:r w:rsidR="004A59AF">
        <w:rPr>
          <w:rFonts w:cstheme="minorHAnsi"/>
        </w:rPr>
        <w:t>.</w:t>
      </w:r>
    </w:p>
    <w:p w14:paraId="09BC72D8" w14:textId="5C2701D8" w:rsidR="00A55D16" w:rsidRDefault="002633FD" w:rsidP="00A55D16">
      <w:pPr>
        <w:jc w:val="both"/>
        <w:rPr>
          <w:rFonts w:cstheme="minorHAnsi"/>
        </w:rPr>
      </w:pPr>
      <w:r>
        <w:rPr>
          <w:rFonts w:cstheme="minorHAnsi"/>
        </w:rPr>
        <w:t xml:space="preserve">Site visit participants arrived at the entrance to 9 Bowley Road at approximately 1:30pm on Thursday, June 1, 2023.  Introductions were made and the site visit participants traversed down the </w:t>
      </w:r>
      <w:r w:rsidR="004478E9">
        <w:rPr>
          <w:rFonts w:cstheme="minorHAnsi"/>
        </w:rPr>
        <w:t xml:space="preserve">driveway to a </w:t>
      </w:r>
      <w:r>
        <w:rPr>
          <w:rFonts w:cstheme="minorHAnsi"/>
        </w:rPr>
        <w:t xml:space="preserve">newly constructed </w:t>
      </w:r>
      <w:r w:rsidR="008B0A8B">
        <w:rPr>
          <w:rFonts w:cstheme="minorHAnsi"/>
        </w:rPr>
        <w:t>road</w:t>
      </w:r>
      <w:r>
        <w:rPr>
          <w:rFonts w:cstheme="minorHAnsi"/>
        </w:rPr>
        <w:t xml:space="preserve">way, </w:t>
      </w:r>
      <w:r w:rsidR="004478E9">
        <w:rPr>
          <w:rFonts w:cstheme="minorHAnsi"/>
        </w:rPr>
        <w:t xml:space="preserve">and </w:t>
      </w:r>
      <w:r>
        <w:rPr>
          <w:rFonts w:cstheme="minorHAnsi"/>
        </w:rPr>
        <w:t xml:space="preserve">over a newly constructed bridge </w:t>
      </w:r>
      <w:r w:rsidR="00935C0F">
        <w:rPr>
          <w:rFonts w:cstheme="minorHAnsi"/>
        </w:rPr>
        <w:t xml:space="preserve">that </w:t>
      </w:r>
      <w:r>
        <w:rPr>
          <w:rFonts w:cstheme="minorHAnsi"/>
        </w:rPr>
        <w:t>expand</w:t>
      </w:r>
      <w:r w:rsidR="00935C0F">
        <w:rPr>
          <w:rFonts w:cstheme="minorHAnsi"/>
        </w:rPr>
        <w:t>ed</w:t>
      </w:r>
      <w:r>
        <w:rPr>
          <w:rFonts w:cstheme="minorHAnsi"/>
        </w:rPr>
        <w:t xml:space="preserve"> over gas line utilities. </w:t>
      </w:r>
      <w:r w:rsidR="008B0A8B">
        <w:rPr>
          <w:rFonts w:cstheme="minorHAnsi"/>
        </w:rPr>
        <w:t xml:space="preserve"> Copies of the January 19, </w:t>
      </w:r>
      <w:proofErr w:type="gramStart"/>
      <w:r w:rsidR="008B0A8B">
        <w:rPr>
          <w:rFonts w:cstheme="minorHAnsi"/>
        </w:rPr>
        <w:t>2023</w:t>
      </w:r>
      <w:proofErr w:type="gramEnd"/>
      <w:r w:rsidR="008B0A8B">
        <w:rPr>
          <w:rFonts w:cstheme="minorHAnsi"/>
        </w:rPr>
        <w:t xml:space="preserve"> Planning Board meeting minutes </w:t>
      </w:r>
      <w:r w:rsidR="00935C0F">
        <w:rPr>
          <w:rFonts w:cstheme="minorHAnsi"/>
        </w:rPr>
        <w:t xml:space="preserve">that provided a record of a conceptual consultation about permitted uses for the property, </w:t>
      </w:r>
      <w:r w:rsidR="008B0A8B">
        <w:rPr>
          <w:rFonts w:cstheme="minorHAnsi"/>
        </w:rPr>
        <w:t>and maps of existing conditions</w:t>
      </w:r>
      <w:r w:rsidR="00935C0F">
        <w:rPr>
          <w:rFonts w:cstheme="minorHAnsi"/>
        </w:rPr>
        <w:t>,</w:t>
      </w:r>
      <w:r w:rsidR="008B0A8B">
        <w:rPr>
          <w:rFonts w:cstheme="minorHAnsi"/>
        </w:rPr>
        <w:t xml:space="preserve"> and grading and drainage plans dated 2002 were provided </w:t>
      </w:r>
      <w:r w:rsidR="004478E9">
        <w:rPr>
          <w:rFonts w:cstheme="minorHAnsi"/>
        </w:rPr>
        <w:t xml:space="preserve">at this </w:t>
      </w:r>
      <w:r w:rsidR="008B0A8B">
        <w:rPr>
          <w:rFonts w:cstheme="minorHAnsi"/>
        </w:rPr>
        <w:t xml:space="preserve">for reference. </w:t>
      </w:r>
    </w:p>
    <w:p w14:paraId="04F4E82B" w14:textId="30D8D6FD" w:rsidR="00A55D16" w:rsidRDefault="00A55D16" w:rsidP="00A55D16">
      <w:pPr>
        <w:jc w:val="both"/>
        <w:rPr>
          <w:rFonts w:cstheme="minorHAnsi"/>
        </w:rPr>
      </w:pPr>
      <w:r>
        <w:rPr>
          <w:rFonts w:cstheme="minorHAnsi"/>
        </w:rPr>
        <w:t>Immediate observations included the extensive width of the newly constructed roadway (approximately 35 feet wide), and a lack of sediment control along the newly constructed roadway.</w:t>
      </w:r>
    </w:p>
    <w:p w14:paraId="43B7C6B3" w14:textId="5994C3E4" w:rsidR="002633FD" w:rsidRDefault="002633FD" w:rsidP="002633FD">
      <w:pPr>
        <w:jc w:val="both"/>
        <w:rPr>
          <w:rFonts w:cstheme="minorHAnsi"/>
        </w:rPr>
      </w:pPr>
      <w:r>
        <w:rPr>
          <w:rFonts w:cstheme="minorHAnsi"/>
        </w:rPr>
        <w:t xml:space="preserve">Mr. </w:t>
      </w:r>
      <w:r w:rsidR="00F370C3">
        <w:rPr>
          <w:rFonts w:cstheme="minorHAnsi"/>
        </w:rPr>
        <w:t xml:space="preserve">Peter </w:t>
      </w:r>
      <w:r>
        <w:rPr>
          <w:rFonts w:cstheme="minorHAnsi"/>
        </w:rPr>
        <w:t xml:space="preserve">Brown was </w:t>
      </w:r>
      <w:proofErr w:type="gramStart"/>
      <w:r>
        <w:rPr>
          <w:rFonts w:cstheme="minorHAnsi"/>
        </w:rPr>
        <w:t>informed</w:t>
      </w:r>
      <w:proofErr w:type="gramEnd"/>
      <w:r>
        <w:rPr>
          <w:rFonts w:cstheme="minorHAnsi"/>
        </w:rPr>
        <w:t xml:space="preserve"> the purpose of the visit was to inspect the work being done on the property as there were complaints </w:t>
      </w:r>
      <w:r w:rsidR="00A55D16">
        <w:rPr>
          <w:rFonts w:cstheme="minorHAnsi"/>
        </w:rPr>
        <w:t xml:space="preserve">made </w:t>
      </w:r>
      <w:r w:rsidR="008B0A8B">
        <w:rPr>
          <w:rFonts w:cstheme="minorHAnsi"/>
        </w:rPr>
        <w:t>alleging</w:t>
      </w:r>
      <w:r w:rsidR="00A55D16">
        <w:rPr>
          <w:rFonts w:cstheme="minorHAnsi"/>
        </w:rPr>
        <w:t xml:space="preserve"> encroachment on the wetlands and construction </w:t>
      </w:r>
      <w:r w:rsidR="008B0A8B">
        <w:rPr>
          <w:rFonts w:cstheme="minorHAnsi"/>
        </w:rPr>
        <w:t>activity</w:t>
      </w:r>
      <w:r w:rsidR="00A55D16">
        <w:rPr>
          <w:rFonts w:cstheme="minorHAnsi"/>
        </w:rPr>
        <w:t xml:space="preserve"> without appropriate permits.</w:t>
      </w:r>
    </w:p>
    <w:p w14:paraId="48A06F5F" w14:textId="1FAE32C6" w:rsidR="002633FD" w:rsidRDefault="00F370C3" w:rsidP="00862A29">
      <w:pPr>
        <w:jc w:val="both"/>
        <w:rPr>
          <w:rFonts w:cstheme="minorHAnsi"/>
        </w:rPr>
      </w:pPr>
      <w:r>
        <w:rPr>
          <w:rFonts w:cstheme="minorHAnsi"/>
        </w:rPr>
        <w:t>Mr.</w:t>
      </w:r>
      <w:r w:rsidR="002633FD">
        <w:rPr>
          <w:rFonts w:cstheme="minorHAnsi"/>
        </w:rPr>
        <w:t xml:space="preserve"> Brown informed the site visit participants the wetlands</w:t>
      </w:r>
      <w:r w:rsidR="00A55D16">
        <w:rPr>
          <w:rFonts w:cstheme="minorHAnsi"/>
        </w:rPr>
        <w:t xml:space="preserve"> have all been marked by Mike Seekamp (Seekamp Environmental Consulting</w:t>
      </w:r>
      <w:r w:rsidR="008B0A8B">
        <w:rPr>
          <w:rFonts w:cstheme="minorHAnsi"/>
        </w:rPr>
        <w:t>)</w:t>
      </w:r>
      <w:r w:rsidR="00A55D16">
        <w:rPr>
          <w:rFonts w:cstheme="minorHAnsi"/>
        </w:rPr>
        <w:t>, and the site plan</w:t>
      </w:r>
      <w:r w:rsidR="00F70A4E">
        <w:rPr>
          <w:rFonts w:cstheme="minorHAnsi"/>
        </w:rPr>
        <w:t xml:space="preserve"> for his business New</w:t>
      </w:r>
      <w:r>
        <w:rPr>
          <w:rFonts w:cstheme="minorHAnsi"/>
        </w:rPr>
        <w:t xml:space="preserve"> </w:t>
      </w:r>
      <w:r w:rsidR="00F70A4E">
        <w:rPr>
          <w:rFonts w:cstheme="minorHAnsi"/>
        </w:rPr>
        <w:t xml:space="preserve">England Outdoor Materials </w:t>
      </w:r>
      <w:r w:rsidR="00A55D16">
        <w:rPr>
          <w:rFonts w:cstheme="minorHAnsi"/>
        </w:rPr>
        <w:t>ha</w:t>
      </w:r>
      <w:r w:rsidR="004478E9">
        <w:rPr>
          <w:rFonts w:cstheme="minorHAnsi"/>
        </w:rPr>
        <w:t>s</w:t>
      </w:r>
      <w:r w:rsidR="00A55D16">
        <w:rPr>
          <w:rFonts w:cstheme="minorHAnsi"/>
        </w:rPr>
        <w:t xml:space="preserve"> been drafted by Beals Associates which includes a soils analysis with retention plan.  He asserted he </w:t>
      </w:r>
      <w:r w:rsidR="008B0A8B">
        <w:rPr>
          <w:rFonts w:cstheme="minorHAnsi"/>
        </w:rPr>
        <w:t xml:space="preserve">believed he </w:t>
      </w:r>
      <w:r w:rsidR="00A55D16">
        <w:rPr>
          <w:rFonts w:cstheme="minorHAnsi"/>
        </w:rPr>
        <w:t>could construct a haul road and bridge</w:t>
      </w:r>
      <w:r w:rsidR="008B0A8B">
        <w:rPr>
          <w:rFonts w:cstheme="minorHAnsi"/>
        </w:rPr>
        <w:t xml:space="preserve"> over the gas lines (as permitted by the utility companies)</w:t>
      </w:r>
      <w:r w:rsidR="00A55D16">
        <w:rPr>
          <w:rFonts w:cstheme="minorHAnsi"/>
        </w:rPr>
        <w:t xml:space="preserve"> prior to submitting a</w:t>
      </w:r>
      <w:r w:rsidR="008B0A8B">
        <w:rPr>
          <w:rFonts w:cstheme="minorHAnsi"/>
        </w:rPr>
        <w:t>n official</w:t>
      </w:r>
      <w:r w:rsidR="00A55D16">
        <w:rPr>
          <w:rFonts w:cstheme="minorHAnsi"/>
        </w:rPr>
        <w:t xml:space="preserve"> site plan to the Planning Board, which is slated for submission on June 27</w:t>
      </w:r>
      <w:r w:rsidR="00A55D16" w:rsidRPr="00A55D16">
        <w:rPr>
          <w:rFonts w:cstheme="minorHAnsi"/>
          <w:vertAlign w:val="superscript"/>
        </w:rPr>
        <w:t>th</w:t>
      </w:r>
      <w:r w:rsidR="00A55D16">
        <w:rPr>
          <w:rFonts w:cstheme="minorHAnsi"/>
        </w:rPr>
        <w:t xml:space="preserve"> </w:t>
      </w:r>
      <w:proofErr w:type="gramStart"/>
      <w:r w:rsidR="00A55D16">
        <w:rPr>
          <w:rFonts w:cstheme="minorHAnsi"/>
        </w:rPr>
        <w:t>in order to</w:t>
      </w:r>
      <w:proofErr w:type="gramEnd"/>
      <w:r w:rsidR="00A55D16">
        <w:rPr>
          <w:rFonts w:cstheme="minorHAnsi"/>
        </w:rPr>
        <w:t xml:space="preserve"> get on the July agenda.  He stated </w:t>
      </w:r>
      <w:r w:rsidR="008B0A8B">
        <w:rPr>
          <w:rFonts w:cstheme="minorHAnsi"/>
        </w:rPr>
        <w:t>his next step is</w:t>
      </w:r>
      <w:r w:rsidR="00A55D16">
        <w:rPr>
          <w:rFonts w:cstheme="minorHAnsi"/>
        </w:rPr>
        <w:t xml:space="preserve"> to apply for a </w:t>
      </w:r>
      <w:r w:rsidR="00F70A4E">
        <w:rPr>
          <w:rFonts w:cstheme="minorHAnsi"/>
        </w:rPr>
        <w:t xml:space="preserve">timber </w:t>
      </w:r>
      <w:r w:rsidR="00A55D16">
        <w:rPr>
          <w:rFonts w:cstheme="minorHAnsi"/>
        </w:rPr>
        <w:t xml:space="preserve">cut </w:t>
      </w:r>
      <w:r w:rsidR="00F70A4E">
        <w:rPr>
          <w:rFonts w:cstheme="minorHAnsi"/>
        </w:rPr>
        <w:t>permit but</w:t>
      </w:r>
      <w:r w:rsidR="00A55D16">
        <w:rPr>
          <w:rFonts w:cstheme="minorHAnsi"/>
        </w:rPr>
        <w:t xml:space="preserve"> needed </w:t>
      </w:r>
      <w:r w:rsidR="008B0A8B">
        <w:rPr>
          <w:rFonts w:cstheme="minorHAnsi"/>
        </w:rPr>
        <w:t xml:space="preserve">to construct </w:t>
      </w:r>
      <w:r w:rsidR="00A55D16">
        <w:rPr>
          <w:rFonts w:cstheme="minorHAnsi"/>
        </w:rPr>
        <w:t xml:space="preserve">the haul road </w:t>
      </w:r>
      <w:proofErr w:type="gramStart"/>
      <w:r w:rsidR="00A55D16">
        <w:rPr>
          <w:rFonts w:cstheme="minorHAnsi"/>
        </w:rPr>
        <w:t>in order to</w:t>
      </w:r>
      <w:proofErr w:type="gramEnd"/>
      <w:r w:rsidR="00A55D16">
        <w:rPr>
          <w:rFonts w:cstheme="minorHAnsi"/>
        </w:rPr>
        <w:t xml:space="preserve"> get the timber trucks in and out of the property.</w:t>
      </w:r>
    </w:p>
    <w:p w14:paraId="4C1B81B1" w14:textId="68217BCE" w:rsidR="008B0A8B" w:rsidRDefault="008B0A8B" w:rsidP="00862A29">
      <w:pPr>
        <w:jc w:val="both"/>
        <w:rPr>
          <w:rFonts w:cstheme="minorHAnsi"/>
        </w:rPr>
      </w:pPr>
      <w:r>
        <w:rPr>
          <w:rFonts w:cstheme="minorHAnsi"/>
        </w:rPr>
        <w:t xml:space="preserve">Building Inspector </w:t>
      </w:r>
      <w:r w:rsidR="004478E9">
        <w:rPr>
          <w:rFonts w:cstheme="minorHAnsi"/>
        </w:rPr>
        <w:t xml:space="preserve">Kip </w:t>
      </w:r>
      <w:r>
        <w:rPr>
          <w:rFonts w:cstheme="minorHAnsi"/>
        </w:rPr>
        <w:t xml:space="preserve">Kaiser noted the scope of the road as constructed was greater than </w:t>
      </w:r>
      <w:r w:rsidR="004478E9">
        <w:rPr>
          <w:rFonts w:cstheme="minorHAnsi"/>
        </w:rPr>
        <w:t>a</w:t>
      </w:r>
      <w:r>
        <w:rPr>
          <w:rFonts w:cstheme="minorHAnsi"/>
        </w:rPr>
        <w:t xml:space="preserve"> tote road </w:t>
      </w:r>
      <w:r w:rsidR="00F70A4E">
        <w:rPr>
          <w:rFonts w:cstheme="minorHAnsi"/>
        </w:rPr>
        <w:t xml:space="preserve">that is typically constructed </w:t>
      </w:r>
      <w:r>
        <w:rPr>
          <w:rFonts w:cstheme="minorHAnsi"/>
        </w:rPr>
        <w:t>for timber harvesting</w:t>
      </w:r>
      <w:r w:rsidR="00F70A4E">
        <w:rPr>
          <w:rFonts w:cstheme="minorHAnsi"/>
        </w:rPr>
        <w:t>. The current roadway as newly constructed appears to be</w:t>
      </w:r>
      <w:r>
        <w:rPr>
          <w:rFonts w:cstheme="minorHAnsi"/>
        </w:rPr>
        <w:t xml:space="preserve"> designed as a haul road for future use a</w:t>
      </w:r>
      <w:r w:rsidR="00F70A4E">
        <w:rPr>
          <w:rFonts w:cstheme="minorHAnsi"/>
        </w:rPr>
        <w:t>s</w:t>
      </w:r>
      <w:r>
        <w:rPr>
          <w:rFonts w:cstheme="minorHAnsi"/>
        </w:rPr>
        <w:t xml:space="preserve"> part of the bark manufacturing </w:t>
      </w:r>
      <w:r w:rsidR="00F70A4E">
        <w:rPr>
          <w:rFonts w:cstheme="minorHAnsi"/>
        </w:rPr>
        <w:t>business</w:t>
      </w:r>
      <w:r w:rsidR="004478E9">
        <w:rPr>
          <w:rFonts w:cstheme="minorHAnsi"/>
        </w:rPr>
        <w:t>; not just a tote road to harvest timber</w:t>
      </w:r>
      <w:r w:rsidR="00F70A4E">
        <w:rPr>
          <w:rFonts w:cstheme="minorHAnsi"/>
        </w:rPr>
        <w:t>.  He then asked about the wetlands along the roadway.</w:t>
      </w:r>
    </w:p>
    <w:p w14:paraId="09495A44" w14:textId="4F6B1388" w:rsidR="00DC7C74" w:rsidRDefault="00F70A4E" w:rsidP="00862A29">
      <w:pPr>
        <w:jc w:val="both"/>
        <w:rPr>
          <w:rFonts w:cstheme="minorHAnsi"/>
        </w:rPr>
      </w:pPr>
      <w:r>
        <w:rPr>
          <w:rFonts w:cstheme="minorHAnsi"/>
        </w:rPr>
        <w:t xml:space="preserve">Mr. Brown </w:t>
      </w:r>
      <w:r w:rsidR="004478E9">
        <w:rPr>
          <w:rFonts w:cstheme="minorHAnsi"/>
        </w:rPr>
        <w:t>responded</w:t>
      </w:r>
      <w:r>
        <w:rPr>
          <w:rFonts w:cstheme="minorHAnsi"/>
        </w:rPr>
        <w:t xml:space="preserve"> the wetlands have not been disturbed as </w:t>
      </w:r>
      <w:proofErr w:type="gramStart"/>
      <w:r>
        <w:rPr>
          <w:rFonts w:cstheme="minorHAnsi"/>
        </w:rPr>
        <w:t>there</w:t>
      </w:r>
      <w:proofErr w:type="gramEnd"/>
      <w:r>
        <w:rPr>
          <w:rFonts w:cstheme="minorHAnsi"/>
        </w:rPr>
        <w:t xml:space="preserve"> is still flagging everywhere.  </w:t>
      </w:r>
      <w:r w:rsidR="00DC7C74">
        <w:rPr>
          <w:rFonts w:cstheme="minorHAnsi"/>
        </w:rPr>
        <w:t>He said h</w:t>
      </w:r>
      <w:r>
        <w:rPr>
          <w:rFonts w:cstheme="minorHAnsi"/>
        </w:rPr>
        <w:t>is son</w:t>
      </w:r>
      <w:r w:rsidR="00DC7C74">
        <w:rPr>
          <w:rFonts w:cstheme="minorHAnsi"/>
        </w:rPr>
        <w:t xml:space="preserve"> and co-business owner, Jeff Brown, came in with a </w:t>
      </w:r>
      <w:r w:rsidR="009C2F40">
        <w:rPr>
          <w:rFonts w:cstheme="minorHAnsi"/>
        </w:rPr>
        <w:t xml:space="preserve">bush hog </w:t>
      </w:r>
      <w:r w:rsidR="00DC7C74">
        <w:rPr>
          <w:rFonts w:cstheme="minorHAnsi"/>
        </w:rPr>
        <w:t xml:space="preserve">machine to cut along the roadway so the timber guys won’t go past the “safety zone” </w:t>
      </w:r>
      <w:r w:rsidR="00F370C3">
        <w:rPr>
          <w:rFonts w:cstheme="minorHAnsi"/>
        </w:rPr>
        <w:t>of</w:t>
      </w:r>
      <w:r w:rsidR="00DC7C74">
        <w:rPr>
          <w:rFonts w:cstheme="minorHAnsi"/>
        </w:rPr>
        <w:t xml:space="preserve"> the wetlands.  He stated he was told he could put in a haul road prior to the site plan review work. </w:t>
      </w:r>
      <w:r w:rsidR="004478E9">
        <w:rPr>
          <w:rFonts w:cstheme="minorHAnsi"/>
        </w:rPr>
        <w:t>He went on to explain t</w:t>
      </w:r>
      <w:r w:rsidR="00DC7C74">
        <w:rPr>
          <w:rFonts w:cstheme="minorHAnsi"/>
        </w:rPr>
        <w:t xml:space="preserve">he site plan will consist of three phases: 1) development of the manufacturing </w:t>
      </w:r>
      <w:r w:rsidR="00DC7C74">
        <w:rPr>
          <w:rFonts w:cstheme="minorHAnsi"/>
        </w:rPr>
        <w:lastRenderedPageBreak/>
        <w:t>area</w:t>
      </w:r>
      <w:r w:rsidR="004478E9">
        <w:rPr>
          <w:rFonts w:cstheme="minorHAnsi"/>
        </w:rPr>
        <w:t xml:space="preserve"> (this year)</w:t>
      </w:r>
      <w:r w:rsidR="00DC7C74">
        <w:rPr>
          <w:rFonts w:cstheme="minorHAnsi"/>
        </w:rPr>
        <w:t xml:space="preserve">; 2) develop </w:t>
      </w:r>
      <w:r w:rsidR="009C2F40">
        <w:rPr>
          <w:rFonts w:cstheme="minorHAnsi"/>
        </w:rPr>
        <w:t xml:space="preserve">of </w:t>
      </w:r>
      <w:r w:rsidR="00DC7C74">
        <w:rPr>
          <w:rFonts w:cstheme="minorHAnsi"/>
        </w:rPr>
        <w:t>a second manufacturing area</w:t>
      </w:r>
      <w:r w:rsidR="004478E9">
        <w:rPr>
          <w:rFonts w:cstheme="minorHAnsi"/>
        </w:rPr>
        <w:t xml:space="preserve"> (next year)</w:t>
      </w:r>
      <w:r w:rsidR="00DC7C74">
        <w:rPr>
          <w:rFonts w:cstheme="minorHAnsi"/>
        </w:rPr>
        <w:t>; and 3) construct</w:t>
      </w:r>
      <w:r w:rsidR="009C2F40">
        <w:rPr>
          <w:rFonts w:cstheme="minorHAnsi"/>
        </w:rPr>
        <w:t>ion of</w:t>
      </w:r>
      <w:r w:rsidR="00DC7C74">
        <w:rPr>
          <w:rFonts w:cstheme="minorHAnsi"/>
        </w:rPr>
        <w:t xml:space="preserve"> a 40x60 building near the wetlands towards the back of the property</w:t>
      </w:r>
      <w:r w:rsidR="004478E9">
        <w:rPr>
          <w:rFonts w:cstheme="minorHAnsi"/>
        </w:rPr>
        <w:t xml:space="preserve"> (2025)</w:t>
      </w:r>
      <w:r w:rsidR="00DC7C74">
        <w:rPr>
          <w:rFonts w:cstheme="minorHAnsi"/>
        </w:rPr>
        <w:t>.</w:t>
      </w:r>
    </w:p>
    <w:p w14:paraId="3E0B1D2D" w14:textId="25E0C505" w:rsidR="00DC7C74" w:rsidRDefault="00DC7C74" w:rsidP="00862A29">
      <w:pPr>
        <w:jc w:val="both"/>
        <w:rPr>
          <w:rFonts w:cstheme="minorHAnsi"/>
        </w:rPr>
      </w:pPr>
      <w:r>
        <w:rPr>
          <w:rFonts w:cstheme="minorHAnsi"/>
        </w:rPr>
        <w:t>Conservation Commission Chair Dennis Quintal stated the tote road measurements should be less than 16 feet wide versus the over 30-feet as currently constructed. He note</w:t>
      </w:r>
      <w:r w:rsidR="00EB5D60">
        <w:rPr>
          <w:rFonts w:cstheme="minorHAnsi"/>
        </w:rPr>
        <w:t>d</w:t>
      </w:r>
      <w:r>
        <w:rPr>
          <w:rFonts w:cstheme="minorHAnsi"/>
        </w:rPr>
        <w:t xml:space="preserve"> the road is constructed up against the wetland without any erosion control and that there should be bonding established for the existing town road (Bowley Road).</w:t>
      </w:r>
    </w:p>
    <w:p w14:paraId="61F4B2F4" w14:textId="08F95B68" w:rsidR="00DC7C74" w:rsidRDefault="00DC7C74" w:rsidP="00862A29">
      <w:pPr>
        <w:jc w:val="both"/>
        <w:rPr>
          <w:rFonts w:cstheme="minorHAnsi"/>
        </w:rPr>
      </w:pPr>
      <w:r>
        <w:rPr>
          <w:rFonts w:cstheme="minorHAnsi"/>
        </w:rPr>
        <w:t xml:space="preserve">Mr. Brown stated he was trying to do everything he was supposed to do </w:t>
      </w:r>
      <w:r w:rsidR="00D97CF5">
        <w:rPr>
          <w:rFonts w:cstheme="minorHAnsi"/>
        </w:rPr>
        <w:t>while</w:t>
      </w:r>
      <w:r>
        <w:rPr>
          <w:rFonts w:cstheme="minorHAnsi"/>
        </w:rPr>
        <w:t xml:space="preserve"> he </w:t>
      </w:r>
      <w:proofErr w:type="gramStart"/>
      <w:r>
        <w:rPr>
          <w:rFonts w:cstheme="minorHAnsi"/>
        </w:rPr>
        <w:t>work</w:t>
      </w:r>
      <w:r w:rsidR="00D8255A">
        <w:rPr>
          <w:rFonts w:cstheme="minorHAnsi"/>
        </w:rPr>
        <w:t>s</w:t>
      </w:r>
      <w:proofErr w:type="gramEnd"/>
      <w:r>
        <w:rPr>
          <w:rFonts w:cstheme="minorHAnsi"/>
        </w:rPr>
        <w:t xml:space="preserve"> toward being ready for production in the spring. </w:t>
      </w:r>
      <w:r w:rsidR="00D8255A">
        <w:rPr>
          <w:rFonts w:cstheme="minorHAnsi"/>
        </w:rPr>
        <w:t xml:space="preserve">He </w:t>
      </w:r>
      <w:r w:rsidR="00D97CF5">
        <w:rPr>
          <w:rFonts w:cstheme="minorHAnsi"/>
        </w:rPr>
        <w:t>plans to</w:t>
      </w:r>
      <w:r w:rsidR="00D8255A">
        <w:rPr>
          <w:rFonts w:cstheme="minorHAnsi"/>
        </w:rPr>
        <w:t xml:space="preserve"> install sediment control around the manufacturing area.</w:t>
      </w:r>
    </w:p>
    <w:p w14:paraId="49238197" w14:textId="62EC34BE" w:rsidR="00D8255A" w:rsidRDefault="00D8255A" w:rsidP="00862A29">
      <w:pPr>
        <w:jc w:val="both"/>
        <w:rPr>
          <w:rFonts w:cstheme="minorHAnsi"/>
        </w:rPr>
      </w:pPr>
      <w:r>
        <w:rPr>
          <w:rFonts w:cstheme="minorHAnsi"/>
        </w:rPr>
        <w:t>Andy Galloway of Galloway Trucking arrived at 1:45pm and was introduced to the site visit party.</w:t>
      </w:r>
    </w:p>
    <w:p w14:paraId="6FC9AA67" w14:textId="39695F85" w:rsidR="00D8255A" w:rsidRDefault="00D8255A" w:rsidP="00862A29">
      <w:pPr>
        <w:jc w:val="both"/>
        <w:rPr>
          <w:rFonts w:cstheme="minorHAnsi"/>
        </w:rPr>
      </w:pPr>
      <w:r>
        <w:rPr>
          <w:rFonts w:cstheme="minorHAnsi"/>
        </w:rPr>
        <w:t>Mr. Brown stated he went to the town hall and talked to Mr. Caron on May 11</w:t>
      </w:r>
      <w:r w:rsidRPr="00D8255A">
        <w:rPr>
          <w:rFonts w:cstheme="minorHAnsi"/>
          <w:vertAlign w:val="superscript"/>
        </w:rPr>
        <w:t>th</w:t>
      </w:r>
      <w:r>
        <w:rPr>
          <w:rFonts w:cstheme="minorHAnsi"/>
        </w:rPr>
        <w:t xml:space="preserve"> to inform the town </w:t>
      </w:r>
      <w:r w:rsidR="00D97CF5">
        <w:rPr>
          <w:rFonts w:cstheme="minorHAnsi"/>
        </w:rPr>
        <w:t>of</w:t>
      </w:r>
      <w:r>
        <w:rPr>
          <w:rFonts w:cstheme="minorHAnsi"/>
        </w:rPr>
        <w:t xml:space="preserve"> the construction of the bridge and haul road.  The designs for the bridge came from the utility companies and Andy Galloway was brought in to construct the roadway. </w:t>
      </w:r>
    </w:p>
    <w:p w14:paraId="767BB1C0" w14:textId="191AA2D4" w:rsidR="00D8255A" w:rsidRDefault="00D8255A" w:rsidP="00862A29">
      <w:pPr>
        <w:jc w:val="both"/>
        <w:rPr>
          <w:rFonts w:cstheme="minorHAnsi"/>
        </w:rPr>
      </w:pPr>
      <w:r>
        <w:rPr>
          <w:rFonts w:cstheme="minorHAnsi"/>
        </w:rPr>
        <w:t xml:space="preserve">Mr. Galloway stated the roadway measures </w:t>
      </w:r>
      <w:r w:rsidR="00B82930">
        <w:rPr>
          <w:rFonts w:cstheme="minorHAnsi"/>
        </w:rPr>
        <w:t xml:space="preserve">approximately </w:t>
      </w:r>
      <w:r>
        <w:rPr>
          <w:rFonts w:cstheme="minorHAnsi"/>
        </w:rPr>
        <w:t>30 feet wide, and that he will loam and seed the edges.  Nothing has washed away</w:t>
      </w:r>
      <w:r w:rsidR="00B82930">
        <w:rPr>
          <w:rFonts w:cstheme="minorHAnsi"/>
        </w:rPr>
        <w:t xml:space="preserve"> since its construction</w:t>
      </w:r>
      <w:r>
        <w:rPr>
          <w:rFonts w:cstheme="minorHAnsi"/>
        </w:rPr>
        <w:t>; the roadway has been contained.</w:t>
      </w:r>
    </w:p>
    <w:p w14:paraId="716B8F7E" w14:textId="6DB66E08" w:rsidR="00D8255A" w:rsidRDefault="00D8255A" w:rsidP="00862A29">
      <w:pPr>
        <w:jc w:val="both"/>
        <w:rPr>
          <w:rFonts w:cstheme="minorHAnsi"/>
        </w:rPr>
      </w:pPr>
      <w:r>
        <w:rPr>
          <w:rFonts w:cstheme="minorHAnsi"/>
        </w:rPr>
        <w:t xml:space="preserve">Mr. Quintal stated he received numerous calls </w:t>
      </w:r>
      <w:r w:rsidR="00D97CF5">
        <w:rPr>
          <w:rFonts w:cstheme="minorHAnsi"/>
        </w:rPr>
        <w:t>about the activity on the property</w:t>
      </w:r>
      <w:r>
        <w:rPr>
          <w:rFonts w:cstheme="minorHAnsi"/>
        </w:rPr>
        <w:t>.  He saw the wetland flags without sediment control and asked the Selectmen for a site visit to investigate. The site plan should have been presented to the town in advance of the work</w:t>
      </w:r>
      <w:r w:rsidR="00B82930">
        <w:rPr>
          <w:rFonts w:cstheme="minorHAnsi"/>
        </w:rPr>
        <w:t>. He expressed his concerns, as Conservation Commission Chair, that t</w:t>
      </w:r>
      <w:r>
        <w:rPr>
          <w:rFonts w:cstheme="minorHAnsi"/>
        </w:rPr>
        <w:t>he wetlands need to be protected.</w:t>
      </w:r>
    </w:p>
    <w:p w14:paraId="730D231D" w14:textId="52805D58" w:rsidR="00EB5D60" w:rsidRDefault="00EB5D60" w:rsidP="00862A29">
      <w:pPr>
        <w:jc w:val="both"/>
        <w:rPr>
          <w:rFonts w:cstheme="minorHAnsi"/>
        </w:rPr>
      </w:pPr>
      <w:r>
        <w:rPr>
          <w:rFonts w:cstheme="minorHAnsi"/>
        </w:rPr>
        <w:t xml:space="preserve">Upon review of the plan and the width of the road, Mr. Galloway stated the headwalls are the boundary </w:t>
      </w:r>
      <w:r w:rsidR="00D97CF5">
        <w:rPr>
          <w:rFonts w:cstheme="minorHAnsi"/>
        </w:rPr>
        <w:t>for</w:t>
      </w:r>
      <w:r>
        <w:rPr>
          <w:rFonts w:cstheme="minorHAnsi"/>
        </w:rPr>
        <w:t xml:space="preserve"> the wetlands. Mr. Quintal noted the plan as shared by Mr. Brown does not represent what has been constructed.  </w:t>
      </w:r>
      <w:r w:rsidR="00B82930">
        <w:rPr>
          <w:rFonts w:cstheme="minorHAnsi"/>
        </w:rPr>
        <w:t xml:space="preserve">The 30-foot newly constructed roadway is much larger than the scope of the 16-20-foot roadway as depicted on the plan. </w:t>
      </w:r>
      <w:r>
        <w:rPr>
          <w:rFonts w:cstheme="minorHAnsi"/>
        </w:rPr>
        <w:t>The plan will need to be updated prior to submission to the Planning Board.</w:t>
      </w:r>
    </w:p>
    <w:p w14:paraId="0E4D1108" w14:textId="4B7966FF" w:rsidR="00EB5D60" w:rsidRDefault="00EB5D60" w:rsidP="00862A29">
      <w:pPr>
        <w:jc w:val="both"/>
        <w:rPr>
          <w:rFonts w:cstheme="minorHAnsi"/>
        </w:rPr>
      </w:pPr>
      <w:r>
        <w:rPr>
          <w:rFonts w:cstheme="minorHAnsi"/>
        </w:rPr>
        <w:t>Mr. Galloway stated the previous owners put in the culverts and headwalls; however, all the woodchips are undisturbed. He would be willing to install silt socks on both sides of the newly constructed roadway if needed.</w:t>
      </w:r>
    </w:p>
    <w:p w14:paraId="56AD26D8" w14:textId="3002BD94" w:rsidR="00EB5D60" w:rsidRDefault="00EB5D60" w:rsidP="00862A29">
      <w:pPr>
        <w:jc w:val="both"/>
        <w:rPr>
          <w:rFonts w:cstheme="minorHAnsi"/>
        </w:rPr>
      </w:pPr>
      <w:r>
        <w:rPr>
          <w:rFonts w:cstheme="minorHAnsi"/>
        </w:rPr>
        <w:t>Police Chief LePage noted the pavement intersecting Bowley Road and Haverhill Road is already getting chewed up by the trucks going in and out of the property.</w:t>
      </w:r>
      <w:r w:rsidR="00B82930">
        <w:rPr>
          <w:rFonts w:cstheme="minorHAnsi"/>
        </w:rPr>
        <w:t xml:space="preserve"> Cones were placed strategically on that intersection to mark those areas and prevent further damage.</w:t>
      </w:r>
    </w:p>
    <w:p w14:paraId="296A6D87" w14:textId="74B29C3F" w:rsidR="00EB5D60" w:rsidRDefault="00EB5D60" w:rsidP="00862A29">
      <w:pPr>
        <w:jc w:val="both"/>
        <w:rPr>
          <w:rFonts w:cstheme="minorHAnsi"/>
        </w:rPr>
      </w:pPr>
      <w:r>
        <w:rPr>
          <w:rFonts w:cstheme="minorHAnsi"/>
        </w:rPr>
        <w:t>Mr. Brown responded there would be no triaxles coming in</w:t>
      </w:r>
      <w:r w:rsidR="00B82930">
        <w:rPr>
          <w:rFonts w:cstheme="minorHAnsi"/>
        </w:rPr>
        <w:t>to the property</w:t>
      </w:r>
      <w:r>
        <w:rPr>
          <w:rFonts w:cstheme="minorHAnsi"/>
        </w:rPr>
        <w:t xml:space="preserve"> and that he didn’t know he would need to </w:t>
      </w:r>
      <w:r w:rsidR="00B82930">
        <w:rPr>
          <w:rFonts w:cstheme="minorHAnsi"/>
        </w:rPr>
        <w:t>have</w:t>
      </w:r>
      <w:r>
        <w:rPr>
          <w:rFonts w:cstheme="minorHAnsi"/>
        </w:rPr>
        <w:t xml:space="preserve"> a road bond.  He wants to get the cutting done before the Planning Board meeting in July.</w:t>
      </w:r>
    </w:p>
    <w:p w14:paraId="4DF560A2" w14:textId="4E283894" w:rsidR="00EB5D60" w:rsidRDefault="00EB5D60" w:rsidP="00862A29">
      <w:pPr>
        <w:jc w:val="both"/>
        <w:rPr>
          <w:rFonts w:cstheme="minorHAnsi"/>
        </w:rPr>
      </w:pPr>
      <w:r>
        <w:rPr>
          <w:rFonts w:cstheme="minorHAnsi"/>
        </w:rPr>
        <w:t xml:space="preserve">Mr. Kaiser stated constructing a tote road to cut does not require a permit; however, the roadwork </w:t>
      </w:r>
      <w:r w:rsidR="00D97CF5">
        <w:rPr>
          <w:rFonts w:cstheme="minorHAnsi"/>
        </w:rPr>
        <w:t xml:space="preserve">that has been </w:t>
      </w:r>
      <w:r>
        <w:rPr>
          <w:rFonts w:cstheme="minorHAnsi"/>
        </w:rPr>
        <w:t xml:space="preserve">completed is more extensive than </w:t>
      </w:r>
      <w:r w:rsidR="00BB2F05">
        <w:rPr>
          <w:rFonts w:cstheme="minorHAnsi"/>
        </w:rPr>
        <w:t>what is typically allowed for a tote road access to cut.</w:t>
      </w:r>
    </w:p>
    <w:p w14:paraId="54F7CCDC" w14:textId="555729DC" w:rsidR="00BB2F05" w:rsidRDefault="00BB2F05" w:rsidP="00862A29">
      <w:pPr>
        <w:jc w:val="both"/>
        <w:rPr>
          <w:rFonts w:cstheme="minorHAnsi"/>
        </w:rPr>
      </w:pPr>
      <w:r>
        <w:rPr>
          <w:rFonts w:cstheme="minorHAnsi"/>
        </w:rPr>
        <w:t xml:space="preserve">Mr. Brown stated he thought he was doing everything correctly; Seekamp did the wetland flagging, Mark Jacobs did the test pits and retention ponds, and Doucette did the surveying. He then spoke </w:t>
      </w:r>
      <w:r w:rsidR="00D97CF5">
        <w:rPr>
          <w:rFonts w:cstheme="minorHAnsi"/>
        </w:rPr>
        <w:t>about</w:t>
      </w:r>
      <w:r>
        <w:rPr>
          <w:rFonts w:cstheme="minorHAnsi"/>
        </w:rPr>
        <w:t xml:space="preserve"> the wood/bark mulch/coloring piles which will be surrounded by roads for loader access.  The nature of the business is environmentally conscience.</w:t>
      </w:r>
    </w:p>
    <w:p w14:paraId="5BA38D3F" w14:textId="33F75B98" w:rsidR="00BB2F05" w:rsidRDefault="00BB2F05" w:rsidP="00862A29">
      <w:pPr>
        <w:jc w:val="both"/>
        <w:rPr>
          <w:rFonts w:cstheme="minorHAnsi"/>
        </w:rPr>
      </w:pPr>
      <w:r>
        <w:rPr>
          <w:rFonts w:cstheme="minorHAnsi"/>
        </w:rPr>
        <w:t xml:space="preserve">He reiterated </w:t>
      </w:r>
      <w:r w:rsidR="00B82930">
        <w:rPr>
          <w:rFonts w:cstheme="minorHAnsi"/>
        </w:rPr>
        <w:t>his son</w:t>
      </w:r>
      <w:r>
        <w:rPr>
          <w:rFonts w:cstheme="minorHAnsi"/>
        </w:rPr>
        <w:t xml:space="preserve"> had a conceptual discussion with the Planning Board, </w:t>
      </w:r>
      <w:r w:rsidR="00B82930">
        <w:rPr>
          <w:rFonts w:cstheme="minorHAnsi"/>
        </w:rPr>
        <w:t xml:space="preserve">that </w:t>
      </w:r>
      <w:r>
        <w:rPr>
          <w:rFonts w:cstheme="minorHAnsi"/>
        </w:rPr>
        <w:t>he</w:t>
      </w:r>
      <w:r w:rsidR="00B82930">
        <w:rPr>
          <w:rFonts w:cstheme="minorHAnsi"/>
        </w:rPr>
        <w:t xml:space="preserve"> (himself)</w:t>
      </w:r>
      <w:r>
        <w:rPr>
          <w:rFonts w:cstheme="minorHAnsi"/>
        </w:rPr>
        <w:t xml:space="preserve"> went to the town </w:t>
      </w:r>
      <w:r w:rsidR="009C2F40">
        <w:rPr>
          <w:rFonts w:cstheme="minorHAnsi"/>
        </w:rPr>
        <w:t>hall and</w:t>
      </w:r>
      <w:r>
        <w:rPr>
          <w:rFonts w:cstheme="minorHAnsi"/>
        </w:rPr>
        <w:t xml:space="preserve"> met with the police chief prior to the commencement of the work; he </w:t>
      </w:r>
      <w:r w:rsidR="00B82930">
        <w:rPr>
          <w:rFonts w:cstheme="minorHAnsi"/>
        </w:rPr>
        <w:t>hasn’t tried</w:t>
      </w:r>
      <w:r>
        <w:rPr>
          <w:rFonts w:cstheme="minorHAnsi"/>
        </w:rPr>
        <w:t xml:space="preserve"> to hide anything.  He has a timeframe to keep </w:t>
      </w:r>
      <w:proofErr w:type="gramStart"/>
      <w:r>
        <w:rPr>
          <w:rFonts w:cstheme="minorHAnsi"/>
        </w:rPr>
        <w:t>in order to</w:t>
      </w:r>
      <w:proofErr w:type="gramEnd"/>
      <w:r>
        <w:rPr>
          <w:rFonts w:cstheme="minorHAnsi"/>
        </w:rPr>
        <w:t xml:space="preserve"> get the property ready for August</w:t>
      </w:r>
      <w:r w:rsidR="00B82930">
        <w:rPr>
          <w:rFonts w:cstheme="minorHAnsi"/>
        </w:rPr>
        <w:t xml:space="preserve"> and eventual operation in the spring</w:t>
      </w:r>
      <w:r>
        <w:rPr>
          <w:rFonts w:cstheme="minorHAnsi"/>
        </w:rPr>
        <w:t>.</w:t>
      </w:r>
    </w:p>
    <w:p w14:paraId="35436A82" w14:textId="2AE0682B" w:rsidR="007A3000" w:rsidRDefault="00BB2F05" w:rsidP="00862A29">
      <w:pPr>
        <w:jc w:val="both"/>
        <w:rPr>
          <w:rFonts w:cstheme="minorHAnsi"/>
        </w:rPr>
      </w:pPr>
      <w:r>
        <w:rPr>
          <w:rFonts w:cstheme="minorHAnsi"/>
        </w:rPr>
        <w:t xml:space="preserve">Discussion then ensued on following up with the complainants.  Chief LePage noted that since the property is posted, parties entering onto the property without permission </w:t>
      </w:r>
      <w:r w:rsidR="007A3000">
        <w:rPr>
          <w:rFonts w:cstheme="minorHAnsi"/>
        </w:rPr>
        <w:t>are</w:t>
      </w:r>
      <w:r>
        <w:rPr>
          <w:rFonts w:cstheme="minorHAnsi"/>
        </w:rPr>
        <w:t xml:space="preserve"> considered trespassing.  He </w:t>
      </w:r>
      <w:r w:rsidR="00D97CF5">
        <w:rPr>
          <w:rFonts w:cstheme="minorHAnsi"/>
        </w:rPr>
        <w:t>stated</w:t>
      </w:r>
      <w:r>
        <w:rPr>
          <w:rFonts w:cstheme="minorHAnsi"/>
        </w:rPr>
        <w:t xml:space="preserve"> the site cannot be seen from </w:t>
      </w:r>
      <w:r w:rsidR="00C37B86">
        <w:rPr>
          <w:rFonts w:cstheme="minorHAnsi"/>
        </w:rPr>
        <w:t>Bowley Road</w:t>
      </w:r>
      <w:r w:rsidR="00B82930">
        <w:rPr>
          <w:rFonts w:cstheme="minorHAnsi"/>
        </w:rPr>
        <w:t xml:space="preserve"> – people would need to enter onto the property to see what activity is taking place</w:t>
      </w:r>
      <w:r>
        <w:rPr>
          <w:rFonts w:cstheme="minorHAnsi"/>
        </w:rPr>
        <w:t xml:space="preserve">, and that he has </w:t>
      </w:r>
      <w:r w:rsidR="00B82930">
        <w:rPr>
          <w:rFonts w:cstheme="minorHAnsi"/>
        </w:rPr>
        <w:t>witnessed</w:t>
      </w:r>
      <w:r>
        <w:rPr>
          <w:rFonts w:cstheme="minorHAnsi"/>
        </w:rPr>
        <w:t xml:space="preserve"> people </w:t>
      </w:r>
      <w:r w:rsidR="00C37B86">
        <w:rPr>
          <w:rFonts w:cstheme="minorHAnsi"/>
        </w:rPr>
        <w:t>drive into the property</w:t>
      </w:r>
      <w:r w:rsidR="00D97CF5">
        <w:rPr>
          <w:rFonts w:cstheme="minorHAnsi"/>
        </w:rPr>
        <w:t xml:space="preserve">.  </w:t>
      </w:r>
      <w:r w:rsidR="00B82930">
        <w:rPr>
          <w:rFonts w:cstheme="minorHAnsi"/>
        </w:rPr>
        <w:t>He stated t</w:t>
      </w:r>
      <w:r w:rsidR="00D97CF5">
        <w:rPr>
          <w:rFonts w:cstheme="minorHAnsi"/>
        </w:rPr>
        <w:t>respassing is</w:t>
      </w:r>
      <w:r w:rsidR="00C37B86">
        <w:rPr>
          <w:rFonts w:cstheme="minorHAnsi"/>
        </w:rPr>
        <w:t xml:space="preserve"> a misdemeanor offense</w:t>
      </w:r>
      <w:r w:rsidR="00B82930">
        <w:rPr>
          <w:rFonts w:cstheme="minorHAnsi"/>
        </w:rPr>
        <w:t xml:space="preserve"> </w:t>
      </w:r>
      <w:r w:rsidR="009C2F40">
        <w:rPr>
          <w:rFonts w:cstheme="minorHAnsi"/>
        </w:rPr>
        <w:t>and</w:t>
      </w:r>
      <w:r w:rsidR="00B82930">
        <w:rPr>
          <w:rFonts w:cstheme="minorHAnsi"/>
        </w:rPr>
        <w:t xml:space="preserve"> t</w:t>
      </w:r>
      <w:r w:rsidR="00C37B86">
        <w:rPr>
          <w:rFonts w:cstheme="minorHAnsi"/>
        </w:rPr>
        <w:t>respassers w</w:t>
      </w:r>
      <w:r w:rsidR="00B82930">
        <w:rPr>
          <w:rFonts w:cstheme="minorHAnsi"/>
        </w:rPr>
        <w:t>ill</w:t>
      </w:r>
      <w:r w:rsidR="007A3000">
        <w:rPr>
          <w:rFonts w:cstheme="minorHAnsi"/>
        </w:rPr>
        <w:t xml:space="preserve"> be arrested.</w:t>
      </w:r>
      <w:r w:rsidR="00B82930">
        <w:rPr>
          <w:rFonts w:cstheme="minorHAnsi"/>
        </w:rPr>
        <w:t xml:space="preserve"> This needs to be communicated to the complainants.  </w:t>
      </w:r>
    </w:p>
    <w:p w14:paraId="0F1BF913" w14:textId="13539D17" w:rsidR="007A3000" w:rsidRDefault="007A3000" w:rsidP="00862A29">
      <w:pPr>
        <w:jc w:val="both"/>
        <w:rPr>
          <w:rFonts w:cstheme="minorHAnsi"/>
        </w:rPr>
      </w:pPr>
      <w:r>
        <w:rPr>
          <w:rFonts w:cstheme="minorHAnsi"/>
        </w:rPr>
        <w:lastRenderedPageBreak/>
        <w:t xml:space="preserve">Mr. Brown stated the buffer had been cut a long time ago and he was trying to be pro-active by using a bushhog along the roadway to serve as boundary to the wetlands.  </w:t>
      </w:r>
    </w:p>
    <w:p w14:paraId="13165015" w14:textId="2D165D42" w:rsidR="00BB2F05" w:rsidRDefault="007A3000" w:rsidP="00862A29">
      <w:pPr>
        <w:jc w:val="both"/>
        <w:rPr>
          <w:rFonts w:cstheme="minorHAnsi"/>
        </w:rPr>
      </w:pPr>
      <w:r>
        <w:rPr>
          <w:rFonts w:cstheme="minorHAnsi"/>
        </w:rPr>
        <w:t xml:space="preserve">Mr. Kaiser stated tote roads are </w:t>
      </w:r>
      <w:r w:rsidR="00B82930">
        <w:rPr>
          <w:rFonts w:cstheme="minorHAnsi"/>
        </w:rPr>
        <w:t xml:space="preserve">permitted without </w:t>
      </w:r>
      <w:r w:rsidR="009C2F40">
        <w:rPr>
          <w:rFonts w:cstheme="minorHAnsi"/>
        </w:rPr>
        <w:t xml:space="preserve">a </w:t>
      </w:r>
      <w:r w:rsidR="00B82930">
        <w:rPr>
          <w:rFonts w:cstheme="minorHAnsi"/>
        </w:rPr>
        <w:t>permit</w:t>
      </w:r>
      <w:r>
        <w:rPr>
          <w:rFonts w:cstheme="minorHAnsi"/>
        </w:rPr>
        <w:t xml:space="preserve"> unless there is a </w:t>
      </w:r>
      <w:r w:rsidR="003031B6">
        <w:rPr>
          <w:rFonts w:cstheme="minorHAnsi"/>
        </w:rPr>
        <w:t>wetland</w:t>
      </w:r>
      <w:r>
        <w:rPr>
          <w:rFonts w:cstheme="minorHAnsi"/>
        </w:rPr>
        <w:t xml:space="preserve"> crossing; then a permit will be required.</w:t>
      </w:r>
    </w:p>
    <w:p w14:paraId="14312359" w14:textId="7A52DC20" w:rsidR="003031B6" w:rsidRDefault="007A3000" w:rsidP="00862A29">
      <w:pPr>
        <w:jc w:val="both"/>
        <w:rPr>
          <w:rFonts w:cstheme="minorHAnsi"/>
        </w:rPr>
      </w:pPr>
      <w:r>
        <w:rPr>
          <w:rFonts w:cstheme="minorHAnsi"/>
        </w:rPr>
        <w:t>Chief LePage noted the property will need to be renumbered due to 911-enhancement requirements.  Mr. Brown stated he would like to name the roadway Mulch Road</w:t>
      </w:r>
      <w:r w:rsidR="00B82930">
        <w:rPr>
          <w:rFonts w:cstheme="minorHAnsi"/>
        </w:rPr>
        <w:t xml:space="preserve"> but that this was discussion for a later time</w:t>
      </w:r>
      <w:r>
        <w:rPr>
          <w:rFonts w:cstheme="minorHAnsi"/>
        </w:rPr>
        <w:t>.  He then asked if there was a buried powerline requirement as this could be an issue at phase three</w:t>
      </w:r>
      <w:r w:rsidR="00B82930">
        <w:rPr>
          <w:rFonts w:cstheme="minorHAnsi"/>
        </w:rPr>
        <w:t xml:space="preserve"> of the project</w:t>
      </w:r>
      <w:r>
        <w:rPr>
          <w:rFonts w:cstheme="minorHAnsi"/>
        </w:rPr>
        <w:t xml:space="preserve"> with respect to running power to the proposed building and</w:t>
      </w:r>
      <w:r w:rsidR="003031B6">
        <w:rPr>
          <w:rFonts w:cstheme="minorHAnsi"/>
        </w:rPr>
        <w:t xml:space="preserve"> crossing the gas lines.  He was </w:t>
      </w:r>
      <w:proofErr w:type="gramStart"/>
      <w:r w:rsidR="003031B6">
        <w:rPr>
          <w:rFonts w:cstheme="minorHAnsi"/>
        </w:rPr>
        <w:t>informed</w:t>
      </w:r>
      <w:proofErr w:type="gramEnd"/>
      <w:r w:rsidR="003031B6">
        <w:rPr>
          <w:rFonts w:cstheme="minorHAnsi"/>
        </w:rPr>
        <w:t xml:space="preserve"> all site plan review regulations are posted on the town’s website</w:t>
      </w:r>
      <w:r w:rsidR="00D97CF5">
        <w:rPr>
          <w:rFonts w:cstheme="minorHAnsi"/>
        </w:rPr>
        <w:t xml:space="preserve"> and that the Planning Board would be able to address this question</w:t>
      </w:r>
      <w:r w:rsidR="003031B6">
        <w:rPr>
          <w:rFonts w:cstheme="minorHAnsi"/>
        </w:rPr>
        <w:t>.</w:t>
      </w:r>
    </w:p>
    <w:p w14:paraId="623A9AEF" w14:textId="0FF29204" w:rsidR="003031B6" w:rsidRDefault="003031B6" w:rsidP="00862A29">
      <w:pPr>
        <w:jc w:val="both"/>
        <w:rPr>
          <w:rFonts w:cstheme="minorHAnsi"/>
        </w:rPr>
      </w:pPr>
      <w:r>
        <w:rPr>
          <w:rFonts w:cstheme="minorHAnsi"/>
        </w:rPr>
        <w:t xml:space="preserve">Mr. Kaiser reiterated the roadway was built </w:t>
      </w:r>
      <w:r w:rsidR="00D97CF5">
        <w:rPr>
          <w:rFonts w:cstheme="minorHAnsi"/>
        </w:rPr>
        <w:t>with</w:t>
      </w:r>
      <w:r>
        <w:rPr>
          <w:rFonts w:cstheme="minorHAnsi"/>
        </w:rPr>
        <w:t xml:space="preserve"> future use</w:t>
      </w:r>
      <w:r w:rsidR="00D97CF5">
        <w:rPr>
          <w:rFonts w:cstheme="minorHAnsi"/>
        </w:rPr>
        <w:t xml:space="preserve"> intent</w:t>
      </w:r>
      <w:r>
        <w:rPr>
          <w:rFonts w:cstheme="minorHAnsi"/>
        </w:rPr>
        <w:t xml:space="preserve"> (more than just a tote road to access timber) without a site plan </w:t>
      </w:r>
      <w:proofErr w:type="gramStart"/>
      <w:r>
        <w:rPr>
          <w:rFonts w:cstheme="minorHAnsi"/>
        </w:rPr>
        <w:t>on</w:t>
      </w:r>
      <w:proofErr w:type="gramEnd"/>
      <w:r>
        <w:rPr>
          <w:rFonts w:cstheme="minorHAnsi"/>
        </w:rPr>
        <w:t xml:space="preserve"> the books. </w:t>
      </w:r>
      <w:r w:rsidR="00B82930">
        <w:rPr>
          <w:rFonts w:cstheme="minorHAnsi"/>
        </w:rPr>
        <w:t>As Building Inspector, he directed t</w:t>
      </w:r>
      <w:r>
        <w:rPr>
          <w:rFonts w:cstheme="minorHAnsi"/>
        </w:rPr>
        <w:t xml:space="preserve">he intent to cut request/permit include submission of wetland/site work plan; otherwise, </w:t>
      </w:r>
      <w:r w:rsidR="00B82930">
        <w:rPr>
          <w:rFonts w:cstheme="minorHAnsi"/>
        </w:rPr>
        <w:t xml:space="preserve">the only two options </w:t>
      </w:r>
      <w:r w:rsidR="008D4CD1">
        <w:rPr>
          <w:rFonts w:cstheme="minorHAnsi"/>
        </w:rPr>
        <w:t xml:space="preserve">to address the overdevelopment of the roadway and lack of erosion control </w:t>
      </w:r>
      <w:r w:rsidR="00B82930">
        <w:rPr>
          <w:rFonts w:cstheme="minorHAnsi"/>
        </w:rPr>
        <w:t xml:space="preserve">are to </w:t>
      </w:r>
      <w:r>
        <w:rPr>
          <w:rFonts w:cstheme="minorHAnsi"/>
        </w:rPr>
        <w:t xml:space="preserve">either stop </w:t>
      </w:r>
      <w:r w:rsidR="00B82930">
        <w:rPr>
          <w:rFonts w:cstheme="minorHAnsi"/>
        </w:rPr>
        <w:t>the development activity</w:t>
      </w:r>
      <w:r w:rsidR="00D97CF5">
        <w:rPr>
          <w:rFonts w:cstheme="minorHAnsi"/>
        </w:rPr>
        <w:t xml:space="preserve"> </w:t>
      </w:r>
      <w:r>
        <w:rPr>
          <w:rFonts w:cstheme="minorHAnsi"/>
        </w:rPr>
        <w:t xml:space="preserve">or </w:t>
      </w:r>
      <w:r w:rsidR="008D4CD1">
        <w:rPr>
          <w:rFonts w:cstheme="minorHAnsi"/>
        </w:rPr>
        <w:t>take corrective actions</w:t>
      </w:r>
      <w:r>
        <w:rPr>
          <w:rFonts w:cstheme="minorHAnsi"/>
        </w:rPr>
        <w:t>.</w:t>
      </w:r>
    </w:p>
    <w:p w14:paraId="31333E15" w14:textId="324AAC83" w:rsidR="007A3000" w:rsidRDefault="003031B6" w:rsidP="00862A29">
      <w:pPr>
        <w:jc w:val="both"/>
        <w:rPr>
          <w:rFonts w:cstheme="minorHAnsi"/>
        </w:rPr>
      </w:pPr>
      <w:r>
        <w:rPr>
          <w:rFonts w:cstheme="minorHAnsi"/>
        </w:rPr>
        <w:t xml:space="preserve">Mr. Quintal brought up the need to bond the road, noting the intent to cut permit would result in </w:t>
      </w:r>
      <w:proofErr w:type="gramStart"/>
      <w:r>
        <w:rPr>
          <w:rFonts w:cstheme="minorHAnsi"/>
        </w:rPr>
        <w:t>a number of</w:t>
      </w:r>
      <w:proofErr w:type="gramEnd"/>
      <w:r>
        <w:rPr>
          <w:rFonts w:cstheme="minorHAnsi"/>
        </w:rPr>
        <w:t xml:space="preserve"> trucks driving </w:t>
      </w:r>
      <w:r w:rsidR="008D4CD1">
        <w:rPr>
          <w:rFonts w:cstheme="minorHAnsi"/>
        </w:rPr>
        <w:t xml:space="preserve">up and </w:t>
      </w:r>
      <w:r>
        <w:rPr>
          <w:rFonts w:cstheme="minorHAnsi"/>
        </w:rPr>
        <w:t>down Bowley Road.</w:t>
      </w:r>
      <w:r w:rsidR="00B5601E">
        <w:rPr>
          <w:rFonts w:cstheme="minorHAnsi"/>
        </w:rPr>
        <w:t xml:space="preserve">  </w:t>
      </w:r>
      <w:r>
        <w:rPr>
          <w:rFonts w:cstheme="minorHAnsi"/>
        </w:rPr>
        <w:t xml:space="preserve">Mr. Kaiser agreed a bond should be put in </w:t>
      </w:r>
      <w:proofErr w:type="gramStart"/>
      <w:r>
        <w:rPr>
          <w:rFonts w:cstheme="minorHAnsi"/>
        </w:rPr>
        <w:t>place</w:t>
      </w:r>
      <w:proofErr w:type="gramEnd"/>
      <w:r w:rsidR="009C2F40">
        <w:rPr>
          <w:rFonts w:cstheme="minorHAnsi"/>
        </w:rPr>
        <w:t xml:space="preserve"> but this would be at the discretion of the Selectmen</w:t>
      </w:r>
      <w:r>
        <w:rPr>
          <w:rFonts w:cstheme="minorHAnsi"/>
        </w:rPr>
        <w:t xml:space="preserve">.  </w:t>
      </w:r>
    </w:p>
    <w:p w14:paraId="2A9EB59A" w14:textId="6CAE560E" w:rsidR="00B5601E" w:rsidRDefault="00B5601E" w:rsidP="00862A29">
      <w:pPr>
        <w:jc w:val="both"/>
        <w:rPr>
          <w:rFonts w:cstheme="minorHAnsi"/>
        </w:rPr>
      </w:pPr>
      <w:r>
        <w:rPr>
          <w:rFonts w:cstheme="minorHAnsi"/>
        </w:rPr>
        <w:t xml:space="preserve">Mr. Galloway spoke to installing a silt sock along the roadway prior to </w:t>
      </w:r>
      <w:proofErr w:type="gramStart"/>
      <w:r>
        <w:rPr>
          <w:rFonts w:cstheme="minorHAnsi"/>
        </w:rPr>
        <w:t>a heavy</w:t>
      </w:r>
      <w:proofErr w:type="gramEnd"/>
      <w:r>
        <w:rPr>
          <w:rFonts w:cstheme="minorHAnsi"/>
        </w:rPr>
        <w:t xml:space="preserve"> rain.</w:t>
      </w:r>
    </w:p>
    <w:p w14:paraId="4B6562C2" w14:textId="46517806" w:rsidR="00B5601E" w:rsidRDefault="00B5601E" w:rsidP="00862A29">
      <w:pPr>
        <w:jc w:val="both"/>
        <w:rPr>
          <w:rFonts w:cstheme="minorHAnsi"/>
        </w:rPr>
      </w:pPr>
      <w:r>
        <w:rPr>
          <w:rFonts w:cstheme="minorHAnsi"/>
        </w:rPr>
        <w:t>Mr. Brown noted the roadway from Bowley to the bridge has not been touched.  The haul road is for loggers.</w:t>
      </w:r>
    </w:p>
    <w:p w14:paraId="7BC47AB4" w14:textId="2AA003C8" w:rsidR="00B5601E" w:rsidRDefault="00B5601E" w:rsidP="00862A29">
      <w:pPr>
        <w:jc w:val="both"/>
        <w:rPr>
          <w:rFonts w:cstheme="minorHAnsi"/>
        </w:rPr>
      </w:pPr>
      <w:r>
        <w:rPr>
          <w:rFonts w:cstheme="minorHAnsi"/>
        </w:rPr>
        <w:t>Mr. Quintal recommended Mr. Brown go before the Planning Board before going any further.</w:t>
      </w:r>
    </w:p>
    <w:p w14:paraId="20773023" w14:textId="7A6C5C8E" w:rsidR="008921EA" w:rsidRDefault="00B5601E" w:rsidP="00862A29">
      <w:pPr>
        <w:jc w:val="both"/>
        <w:rPr>
          <w:rFonts w:cstheme="minorHAnsi"/>
        </w:rPr>
      </w:pPr>
      <w:r>
        <w:rPr>
          <w:rFonts w:cstheme="minorHAnsi"/>
        </w:rPr>
        <w:t xml:space="preserve">Mr. Kaiser </w:t>
      </w:r>
      <w:r w:rsidR="008D4CD1">
        <w:rPr>
          <w:rFonts w:cstheme="minorHAnsi"/>
        </w:rPr>
        <w:t>reiterated</w:t>
      </w:r>
      <w:r>
        <w:rPr>
          <w:rFonts w:cstheme="minorHAnsi"/>
        </w:rPr>
        <w:t xml:space="preserve"> the roadway was constructed for use </w:t>
      </w:r>
      <w:r w:rsidR="008D4CD1">
        <w:rPr>
          <w:rFonts w:cstheme="minorHAnsi"/>
        </w:rPr>
        <w:t>for</w:t>
      </w:r>
      <w:r>
        <w:rPr>
          <w:rFonts w:cstheme="minorHAnsi"/>
        </w:rPr>
        <w:t xml:space="preserve"> the final development of the property as it was constructed </w:t>
      </w:r>
      <w:r w:rsidR="00D97CF5">
        <w:rPr>
          <w:rFonts w:cstheme="minorHAnsi"/>
        </w:rPr>
        <w:t xml:space="preserve">to </w:t>
      </w:r>
      <w:r>
        <w:rPr>
          <w:rFonts w:cstheme="minorHAnsi"/>
        </w:rPr>
        <w:t>more than what was needed for a tote road</w:t>
      </w:r>
      <w:r w:rsidR="008D4CD1">
        <w:rPr>
          <w:rFonts w:cstheme="minorHAnsi"/>
        </w:rPr>
        <w:t xml:space="preserve"> to harvest timber</w:t>
      </w:r>
      <w:r>
        <w:rPr>
          <w:rFonts w:cstheme="minorHAnsi"/>
        </w:rPr>
        <w:t xml:space="preserve">.  </w:t>
      </w:r>
    </w:p>
    <w:p w14:paraId="7EC72AA6" w14:textId="3F2E1C16" w:rsidR="00B5601E" w:rsidRDefault="00B5601E" w:rsidP="00862A29">
      <w:pPr>
        <w:jc w:val="both"/>
        <w:rPr>
          <w:rFonts w:cstheme="minorHAnsi"/>
        </w:rPr>
      </w:pPr>
      <w:r>
        <w:rPr>
          <w:rFonts w:cstheme="minorHAnsi"/>
        </w:rPr>
        <w:t xml:space="preserve">Mr. Quintal agreed and stated the road should have been developed in two </w:t>
      </w:r>
      <w:r w:rsidR="00CB66D8">
        <w:rPr>
          <w:rFonts w:cstheme="minorHAnsi"/>
        </w:rPr>
        <w:t>stages:</w:t>
      </w:r>
      <w:r>
        <w:rPr>
          <w:rFonts w:cstheme="minorHAnsi"/>
        </w:rPr>
        <w:t xml:space="preserve"> one as a tote road for timber harvesting, and then as a haul road for the business.</w:t>
      </w:r>
      <w:r w:rsidR="008921EA">
        <w:rPr>
          <w:rFonts w:cstheme="minorHAnsi"/>
        </w:rPr>
        <w:t xml:space="preserve"> He then stated the wetlands along the roadway that have already been flagged need to be protected.  Mr. Galloway agreed</w:t>
      </w:r>
      <w:r w:rsidR="008D4CD1">
        <w:rPr>
          <w:rFonts w:cstheme="minorHAnsi"/>
        </w:rPr>
        <w:t xml:space="preserve"> to install erosion control materials</w:t>
      </w:r>
      <w:r w:rsidR="008921EA">
        <w:rPr>
          <w:rFonts w:cstheme="minorHAnsi"/>
        </w:rPr>
        <w:t xml:space="preserve">. </w:t>
      </w:r>
    </w:p>
    <w:p w14:paraId="5DB9880E" w14:textId="2EE3DFC0" w:rsidR="008921EA" w:rsidRDefault="008921EA" w:rsidP="00862A29">
      <w:pPr>
        <w:jc w:val="both"/>
        <w:rPr>
          <w:rFonts w:cstheme="minorHAnsi"/>
        </w:rPr>
      </w:pPr>
      <w:r>
        <w:rPr>
          <w:rFonts w:cstheme="minorHAnsi"/>
        </w:rPr>
        <w:t xml:space="preserve">It was </w:t>
      </w:r>
      <w:r w:rsidR="00734D51">
        <w:rPr>
          <w:rFonts w:cstheme="minorHAnsi"/>
        </w:rPr>
        <w:t>noted that</w:t>
      </w:r>
      <w:r>
        <w:rPr>
          <w:rFonts w:cstheme="minorHAnsi"/>
        </w:rPr>
        <w:t xml:space="preserve"> the </w:t>
      </w:r>
      <w:r w:rsidR="00734D51">
        <w:rPr>
          <w:rFonts w:cstheme="minorHAnsi"/>
        </w:rPr>
        <w:t>road</w:t>
      </w:r>
      <w:r>
        <w:rPr>
          <w:rFonts w:cstheme="minorHAnsi"/>
        </w:rPr>
        <w:t xml:space="preserve">work </w:t>
      </w:r>
      <w:r w:rsidR="00734D51">
        <w:rPr>
          <w:rFonts w:cstheme="minorHAnsi"/>
        </w:rPr>
        <w:t>as completed thus far</w:t>
      </w:r>
      <w:r>
        <w:rPr>
          <w:rFonts w:cstheme="minorHAnsi"/>
        </w:rPr>
        <w:t xml:space="preserve"> </w:t>
      </w:r>
      <w:r w:rsidR="00734D51">
        <w:rPr>
          <w:rFonts w:cstheme="minorHAnsi"/>
        </w:rPr>
        <w:t>goes</w:t>
      </w:r>
      <w:r>
        <w:rPr>
          <w:rFonts w:cstheme="minorHAnsi"/>
        </w:rPr>
        <w:t xml:space="preserve"> beyond the scope of pre-approval work; </w:t>
      </w:r>
      <w:r w:rsidR="00734D51">
        <w:rPr>
          <w:rFonts w:cstheme="minorHAnsi"/>
        </w:rPr>
        <w:t>it goes beyond</w:t>
      </w:r>
      <w:r>
        <w:rPr>
          <w:rFonts w:cstheme="minorHAnsi"/>
        </w:rPr>
        <w:t xml:space="preserve"> the Planning Board approval threshold</w:t>
      </w:r>
      <w:r w:rsidR="00734D51">
        <w:rPr>
          <w:rFonts w:cstheme="minorHAnsi"/>
        </w:rPr>
        <w:t xml:space="preserve">.  The road was constructed as a haul road to save money; however, in doing so, the application/approval process was not </w:t>
      </w:r>
      <w:r w:rsidR="009C2F40">
        <w:rPr>
          <w:rFonts w:cstheme="minorHAnsi"/>
        </w:rPr>
        <w:t xml:space="preserve">strictly </w:t>
      </w:r>
      <w:r w:rsidR="00734D51">
        <w:rPr>
          <w:rFonts w:cstheme="minorHAnsi"/>
        </w:rPr>
        <w:t>followed. Mr. Brown believed the scope of the work completed thus far was okay.</w:t>
      </w:r>
    </w:p>
    <w:p w14:paraId="66E71953" w14:textId="54D433C2" w:rsidR="008921EA" w:rsidRDefault="00734D51" w:rsidP="00862A29">
      <w:pPr>
        <w:jc w:val="both"/>
        <w:rPr>
          <w:rFonts w:cstheme="minorHAnsi"/>
        </w:rPr>
      </w:pPr>
      <w:r>
        <w:rPr>
          <w:rFonts w:cstheme="minorHAnsi"/>
        </w:rPr>
        <w:t xml:space="preserve">Mr. Kaiser stated the section of the plan needs to be updated to reflect the actual construction that has taken place and this plan needs to be submitted with the timber cut permit request.  A bond needs to be put in place to cover Bowley Road repairs due to trucking activity (more information about this process </w:t>
      </w:r>
      <w:r w:rsidR="00E92163">
        <w:rPr>
          <w:rFonts w:cstheme="minorHAnsi"/>
        </w:rPr>
        <w:t xml:space="preserve">shall be directed to the Town Administrator).  </w:t>
      </w:r>
    </w:p>
    <w:p w14:paraId="20506D23" w14:textId="7D3C10FB" w:rsidR="00E92163" w:rsidRDefault="00E92163" w:rsidP="00862A29">
      <w:pPr>
        <w:jc w:val="both"/>
        <w:rPr>
          <w:rFonts w:cstheme="minorHAnsi"/>
        </w:rPr>
      </w:pPr>
      <w:r>
        <w:rPr>
          <w:rFonts w:cstheme="minorHAnsi"/>
        </w:rPr>
        <w:t>Mr. Brown stated the roadway needs to be constructed an additional 100 feet to access the timber on the property. Mr. Galloway, Mr. Kaiser, and Mr. Quintal inspected the remaining area to be filled to complete th</w:t>
      </w:r>
      <w:r w:rsidR="00B30F8C">
        <w:rPr>
          <w:rFonts w:cstheme="minorHAnsi"/>
        </w:rPr>
        <w:t>is part of the</w:t>
      </w:r>
      <w:r>
        <w:rPr>
          <w:rFonts w:cstheme="minorHAnsi"/>
        </w:rPr>
        <w:t xml:space="preserve"> roadway.</w:t>
      </w:r>
    </w:p>
    <w:p w14:paraId="2A4A6224" w14:textId="171E5E20" w:rsidR="00E955BE" w:rsidRPr="00E955BE" w:rsidRDefault="00E955BE" w:rsidP="00862A29">
      <w:pPr>
        <w:jc w:val="both"/>
      </w:pPr>
      <w:r w:rsidRPr="00E955BE">
        <w:t xml:space="preserve">Mr. Brown spoke to the remaining party about the mulch manufacturing process: wood chips and tree bark are </w:t>
      </w:r>
      <w:proofErr w:type="gramStart"/>
      <w:r w:rsidRPr="00E955BE">
        <w:t>source</w:t>
      </w:r>
      <w:proofErr w:type="gramEnd"/>
      <w:r w:rsidRPr="00E955BE">
        <w:t xml:space="preserve"> from sawmills and tree companies, trucked in (sometimes logs are used) during the year. The wood chips and tree bark are mixed, </w:t>
      </w:r>
      <w:proofErr w:type="gramStart"/>
      <w:r w:rsidRPr="00E955BE">
        <w:t>ground</w:t>
      </w:r>
      <w:proofErr w:type="gramEnd"/>
      <w:r w:rsidRPr="00E955BE">
        <w:t> and colored, placed in piles over the winter month for color absorption/aging purposes, then shipped out in the spring and summer months.</w:t>
      </w:r>
    </w:p>
    <w:p w14:paraId="240CB792" w14:textId="5AEBC468" w:rsidR="00E92163" w:rsidRDefault="008D4CD1" w:rsidP="00862A29">
      <w:pPr>
        <w:jc w:val="both"/>
        <w:rPr>
          <w:rFonts w:cstheme="minorHAnsi"/>
        </w:rPr>
      </w:pPr>
      <w:r>
        <w:rPr>
          <w:rFonts w:cstheme="minorHAnsi"/>
        </w:rPr>
        <w:t xml:space="preserve">Upon return of all parties present, including the arrival of Mr. Nigrello, the </w:t>
      </w:r>
      <w:r w:rsidR="00E92163">
        <w:rPr>
          <w:rFonts w:cstheme="minorHAnsi"/>
        </w:rPr>
        <w:t>following expectations were noted</w:t>
      </w:r>
      <w:r>
        <w:rPr>
          <w:rFonts w:cstheme="minorHAnsi"/>
        </w:rPr>
        <w:t xml:space="preserve"> to ensure all parties understood the terms moving forward</w:t>
      </w:r>
      <w:r w:rsidR="00E92163">
        <w:rPr>
          <w:rFonts w:cstheme="minorHAnsi"/>
        </w:rPr>
        <w:t>:</w:t>
      </w:r>
    </w:p>
    <w:p w14:paraId="52ACEDDB" w14:textId="100E305A" w:rsidR="00E92163" w:rsidRDefault="00E92163" w:rsidP="00E92163">
      <w:pPr>
        <w:pStyle w:val="ListParagraph"/>
        <w:numPr>
          <w:ilvl w:val="0"/>
          <w:numId w:val="42"/>
        </w:numPr>
        <w:jc w:val="both"/>
        <w:rPr>
          <w:rFonts w:cstheme="minorHAnsi"/>
        </w:rPr>
      </w:pPr>
      <w:r>
        <w:rPr>
          <w:rFonts w:cstheme="minorHAnsi"/>
        </w:rPr>
        <w:t xml:space="preserve">Erosion control would be immediately </w:t>
      </w:r>
      <w:r w:rsidR="008D4CD1">
        <w:rPr>
          <w:rFonts w:cstheme="minorHAnsi"/>
        </w:rPr>
        <w:t>installed.</w:t>
      </w:r>
    </w:p>
    <w:p w14:paraId="63B73609" w14:textId="50EBB618" w:rsidR="00E92163" w:rsidRDefault="00E92163" w:rsidP="00E92163">
      <w:pPr>
        <w:pStyle w:val="ListParagraph"/>
        <w:numPr>
          <w:ilvl w:val="0"/>
          <w:numId w:val="42"/>
        </w:numPr>
        <w:jc w:val="both"/>
        <w:rPr>
          <w:rFonts w:cstheme="minorHAnsi"/>
        </w:rPr>
      </w:pPr>
      <w:r>
        <w:rPr>
          <w:rFonts w:cstheme="minorHAnsi"/>
        </w:rPr>
        <w:lastRenderedPageBreak/>
        <w:t xml:space="preserve">The remaining 100 feet of roadway (to the loam pile) could be </w:t>
      </w:r>
      <w:r w:rsidR="008D4CD1">
        <w:rPr>
          <w:rFonts w:cstheme="minorHAnsi"/>
        </w:rPr>
        <w:t>completed.</w:t>
      </w:r>
    </w:p>
    <w:p w14:paraId="50C80F85" w14:textId="481335D4" w:rsidR="00E92163" w:rsidRDefault="00E92163" w:rsidP="00E92163">
      <w:pPr>
        <w:pStyle w:val="ListParagraph"/>
        <w:numPr>
          <w:ilvl w:val="0"/>
          <w:numId w:val="42"/>
        </w:numPr>
        <w:jc w:val="both"/>
        <w:rPr>
          <w:rFonts w:cstheme="minorHAnsi"/>
        </w:rPr>
      </w:pPr>
      <w:r>
        <w:rPr>
          <w:rFonts w:cstheme="minorHAnsi"/>
        </w:rPr>
        <w:t xml:space="preserve">The remaining 100 feet of roadway shall narrow from 35 feet </w:t>
      </w:r>
      <w:r w:rsidR="00935C0F">
        <w:rPr>
          <w:rFonts w:cstheme="minorHAnsi"/>
        </w:rPr>
        <w:t xml:space="preserve">wide </w:t>
      </w:r>
      <w:r>
        <w:rPr>
          <w:rFonts w:cstheme="minorHAnsi"/>
        </w:rPr>
        <w:t xml:space="preserve">to 24 feet </w:t>
      </w:r>
      <w:r w:rsidR="00935C0F">
        <w:rPr>
          <w:rFonts w:cstheme="minorHAnsi"/>
        </w:rPr>
        <w:t xml:space="preserve">wide </w:t>
      </w:r>
      <w:r>
        <w:rPr>
          <w:rFonts w:cstheme="minorHAnsi"/>
        </w:rPr>
        <w:t>(</w:t>
      </w:r>
      <w:r w:rsidR="008D4CD1">
        <w:rPr>
          <w:rFonts w:cstheme="minorHAnsi"/>
        </w:rPr>
        <w:t>at the point of</w:t>
      </w:r>
      <w:r>
        <w:rPr>
          <w:rFonts w:cstheme="minorHAnsi"/>
        </w:rPr>
        <w:t xml:space="preserve"> the poorly drained soils)</w:t>
      </w:r>
      <w:r w:rsidR="008D4CD1">
        <w:rPr>
          <w:rFonts w:cstheme="minorHAnsi"/>
        </w:rPr>
        <w:t>.</w:t>
      </w:r>
    </w:p>
    <w:p w14:paraId="586307A6" w14:textId="32EB3E08" w:rsidR="00E92163" w:rsidRDefault="00E92163" w:rsidP="00E92163">
      <w:pPr>
        <w:pStyle w:val="ListParagraph"/>
        <w:numPr>
          <w:ilvl w:val="0"/>
          <w:numId w:val="42"/>
        </w:numPr>
        <w:jc w:val="both"/>
        <w:rPr>
          <w:rFonts w:cstheme="minorHAnsi"/>
        </w:rPr>
      </w:pPr>
      <w:r>
        <w:rPr>
          <w:rFonts w:cstheme="minorHAnsi"/>
        </w:rPr>
        <w:t>A plan showing the sediment control, existing and proposed conditions be submitted with the timber cut application</w:t>
      </w:r>
      <w:r w:rsidR="008D4CD1">
        <w:rPr>
          <w:rFonts w:cstheme="minorHAnsi"/>
        </w:rPr>
        <w:t>.</w:t>
      </w:r>
    </w:p>
    <w:p w14:paraId="1D38DB5E" w14:textId="5612FF07" w:rsidR="00E92163" w:rsidRDefault="00E92163" w:rsidP="00E92163">
      <w:pPr>
        <w:pStyle w:val="ListParagraph"/>
        <w:numPr>
          <w:ilvl w:val="0"/>
          <w:numId w:val="42"/>
        </w:numPr>
        <w:jc w:val="both"/>
        <w:rPr>
          <w:rFonts w:cstheme="minorHAnsi"/>
        </w:rPr>
      </w:pPr>
      <w:r>
        <w:rPr>
          <w:rFonts w:cstheme="minorHAnsi"/>
        </w:rPr>
        <w:t>Expectation for the potential bonding of the road (Bowley Road)</w:t>
      </w:r>
      <w:r w:rsidR="008D4CD1">
        <w:rPr>
          <w:rFonts w:cstheme="minorHAnsi"/>
        </w:rPr>
        <w:t xml:space="preserve"> to be determined by the Board of Selectmen.</w:t>
      </w:r>
    </w:p>
    <w:p w14:paraId="43C8C048" w14:textId="403D3394" w:rsidR="00E92163" w:rsidRDefault="00E92163" w:rsidP="00E92163">
      <w:pPr>
        <w:pStyle w:val="ListParagraph"/>
        <w:numPr>
          <w:ilvl w:val="0"/>
          <w:numId w:val="42"/>
        </w:numPr>
        <w:jc w:val="both"/>
        <w:rPr>
          <w:rFonts w:cstheme="minorHAnsi"/>
        </w:rPr>
      </w:pPr>
      <w:r>
        <w:rPr>
          <w:rFonts w:cstheme="minorHAnsi"/>
        </w:rPr>
        <w:t>Provide copies of the utility crossing approvals</w:t>
      </w:r>
      <w:r w:rsidR="008D4CD1">
        <w:rPr>
          <w:rFonts w:cstheme="minorHAnsi"/>
        </w:rPr>
        <w:t xml:space="preserve"> to the Board of Selectmen.</w:t>
      </w:r>
    </w:p>
    <w:p w14:paraId="6E767502" w14:textId="55C1260B" w:rsidR="00E92163" w:rsidRPr="00E92163" w:rsidRDefault="00E92163" w:rsidP="00E92163">
      <w:pPr>
        <w:pStyle w:val="ListParagraph"/>
        <w:numPr>
          <w:ilvl w:val="0"/>
          <w:numId w:val="42"/>
        </w:numPr>
        <w:jc w:val="both"/>
        <w:rPr>
          <w:rFonts w:cstheme="minorHAnsi"/>
        </w:rPr>
      </w:pPr>
      <w:r>
        <w:rPr>
          <w:rFonts w:cstheme="minorHAnsi"/>
        </w:rPr>
        <w:t>Provide copies of the bridge</w:t>
      </w:r>
      <w:r w:rsidR="00C75520">
        <w:rPr>
          <w:rFonts w:cstheme="minorHAnsi"/>
        </w:rPr>
        <w:t xml:space="preserve"> construction permits to the Board of Selectmen</w:t>
      </w:r>
      <w:r w:rsidR="00B30F8C">
        <w:rPr>
          <w:rFonts w:cstheme="minorHAnsi"/>
        </w:rPr>
        <w:t>.</w:t>
      </w:r>
    </w:p>
    <w:p w14:paraId="637402BE" w14:textId="222107FB" w:rsidR="00CB66D8" w:rsidRDefault="00C75520" w:rsidP="00862A29">
      <w:pPr>
        <w:jc w:val="both"/>
        <w:rPr>
          <w:rFonts w:cstheme="minorHAnsi"/>
        </w:rPr>
      </w:pPr>
      <w:r>
        <w:rPr>
          <w:rFonts w:cstheme="minorHAnsi"/>
        </w:rPr>
        <w:t>Mr. Quintal asked for permission from Mr. Brown to be able to enter onto the property to conduct inspections of the work throughout the approval and construction process.</w:t>
      </w:r>
    </w:p>
    <w:p w14:paraId="50F723F1" w14:textId="76645116" w:rsidR="00C75520" w:rsidRDefault="00C75520" w:rsidP="00862A29">
      <w:pPr>
        <w:jc w:val="both"/>
        <w:rPr>
          <w:rFonts w:cstheme="minorHAnsi"/>
        </w:rPr>
      </w:pPr>
      <w:r>
        <w:rPr>
          <w:rFonts w:cstheme="minorHAnsi"/>
        </w:rPr>
        <w:t xml:space="preserve">Mr. Brown agreed </w:t>
      </w:r>
      <w:r w:rsidR="008D4CD1">
        <w:rPr>
          <w:rFonts w:cstheme="minorHAnsi"/>
        </w:rPr>
        <w:t>with the condition</w:t>
      </w:r>
      <w:r>
        <w:rPr>
          <w:rFonts w:cstheme="minorHAnsi"/>
        </w:rPr>
        <w:t xml:space="preserve"> Mr. Quintal is accompanied by himself or his son.</w:t>
      </w:r>
    </w:p>
    <w:p w14:paraId="5F32FEB8" w14:textId="04B91531" w:rsidR="00EB5D60" w:rsidRDefault="00C75520" w:rsidP="00862A29">
      <w:pPr>
        <w:jc w:val="both"/>
        <w:rPr>
          <w:rFonts w:cstheme="minorHAnsi"/>
        </w:rPr>
      </w:pPr>
      <w:r>
        <w:rPr>
          <w:rFonts w:cstheme="minorHAnsi"/>
        </w:rPr>
        <w:t>The site visit ended at 2:45pm.</w:t>
      </w:r>
    </w:p>
    <w:p w14:paraId="058C592E" w14:textId="08713400" w:rsidR="0028174C" w:rsidRDefault="00613F86" w:rsidP="00230549">
      <w:pPr>
        <w:jc w:val="both"/>
        <w:rPr>
          <w:rFonts w:cstheme="minorHAnsi"/>
        </w:rPr>
      </w:pPr>
      <w:r>
        <w:rPr>
          <w:rFonts w:cstheme="minorHAnsi"/>
          <w:noProof/>
        </w:rPr>
        <w:drawing>
          <wp:anchor distT="0" distB="0" distL="114300" distR="114300" simplePos="0" relativeHeight="251658240" behindDoc="1" locked="0" layoutInCell="1" allowOverlap="1" wp14:anchorId="3A3AEA64" wp14:editId="0C5B1752">
            <wp:simplePos x="0" y="0"/>
            <wp:positionH relativeFrom="column">
              <wp:posOffset>6985</wp:posOffset>
            </wp:positionH>
            <wp:positionV relativeFrom="paragraph">
              <wp:posOffset>262890</wp:posOffset>
            </wp:positionV>
            <wp:extent cx="3260090" cy="4347210"/>
            <wp:effectExtent l="0" t="0" r="0" b="0"/>
            <wp:wrapTight wrapText="bothSides">
              <wp:wrapPolygon edited="0">
                <wp:start x="0" y="0"/>
                <wp:lineTo x="0" y="21486"/>
                <wp:lineTo x="21457" y="21486"/>
                <wp:lineTo x="21457" y="0"/>
                <wp:lineTo x="0" y="0"/>
              </wp:wrapPolygon>
            </wp:wrapTight>
            <wp:docPr id="529498700" name="Picture 1" descr="A dirt road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98700" name="Picture 1" descr="A dirt road with trees in the background&#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0090" cy="4347210"/>
                    </a:xfrm>
                    <a:prstGeom prst="rect">
                      <a:avLst/>
                    </a:prstGeom>
                  </pic:spPr>
                </pic:pic>
              </a:graphicData>
            </a:graphic>
            <wp14:sizeRelH relativeFrom="page">
              <wp14:pctWidth>0</wp14:pctWidth>
            </wp14:sizeRelH>
            <wp14:sizeRelV relativeFrom="page">
              <wp14:pctHeight>0</wp14:pctHeight>
            </wp14:sizeRelV>
          </wp:anchor>
        </w:drawing>
      </w:r>
      <w:r w:rsidR="0028174C">
        <w:rPr>
          <w:rFonts w:cstheme="minorHAnsi"/>
        </w:rPr>
        <w:t>SUPPORTING PHOTOS DOCUMENTING THE OBSERVATIONS OF THE SITE</w:t>
      </w:r>
    </w:p>
    <w:p w14:paraId="55A1A348" w14:textId="7B305671" w:rsidR="0028174C" w:rsidRDefault="0028174C" w:rsidP="00230549">
      <w:pPr>
        <w:jc w:val="both"/>
        <w:rPr>
          <w:rFonts w:cstheme="minorHAnsi"/>
        </w:rPr>
      </w:pPr>
      <w:r>
        <w:rPr>
          <w:rFonts w:cstheme="minorHAnsi"/>
          <w:noProof/>
        </w:rPr>
        <w:drawing>
          <wp:inline distT="0" distB="0" distL="0" distR="0" wp14:anchorId="624BF0EA" wp14:editId="7B0DC214">
            <wp:extent cx="3251200" cy="4334932"/>
            <wp:effectExtent l="0" t="0" r="6350" b="8890"/>
            <wp:docPr id="1810010662" name="Picture 2" descr="A picture containing outdoor, tree, plant,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10662" name="Picture 2" descr="A picture containing outdoor, tree, plant, 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3782" cy="4365042"/>
                    </a:xfrm>
                    <a:prstGeom prst="rect">
                      <a:avLst/>
                    </a:prstGeom>
                  </pic:spPr>
                </pic:pic>
              </a:graphicData>
            </a:graphic>
          </wp:inline>
        </w:drawing>
      </w:r>
    </w:p>
    <w:p w14:paraId="616C66C2" w14:textId="6F074436" w:rsidR="0028174C" w:rsidRDefault="00613F86" w:rsidP="00230549">
      <w:pPr>
        <w:jc w:val="both"/>
        <w:rPr>
          <w:rFonts w:cstheme="minorHAnsi"/>
        </w:rPr>
      </w:pPr>
      <w:r>
        <w:rPr>
          <w:rFonts w:cstheme="minorHAnsi"/>
        </w:rPr>
        <w:t>(Left to right: entrance to 9 Bowley road showing no changes to the existing portion of the roadway; newly constructed bridge over gas pipeline)</w:t>
      </w:r>
    </w:p>
    <w:p w14:paraId="682F3C72" w14:textId="07790DF8" w:rsidR="0028174C" w:rsidRDefault="00613F86" w:rsidP="00230549">
      <w:pPr>
        <w:jc w:val="both"/>
        <w:rPr>
          <w:rFonts w:cstheme="minorHAnsi"/>
        </w:rPr>
      </w:pPr>
      <w:r>
        <w:rPr>
          <w:rFonts w:cstheme="minorHAnsi"/>
          <w:noProof/>
        </w:rPr>
        <w:lastRenderedPageBreak/>
        <w:drawing>
          <wp:inline distT="0" distB="0" distL="0" distR="0" wp14:anchorId="4A19924D" wp14:editId="1771712F">
            <wp:extent cx="6671733" cy="5003800"/>
            <wp:effectExtent l="0" t="0" r="0" b="6350"/>
            <wp:docPr id="1174819485" name="Picture 3" descr="A picture containing outdoor, tree, plant,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19485" name="Picture 3" descr="A picture containing outdoor, tree, plant, 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0818" cy="5018114"/>
                    </a:xfrm>
                    <a:prstGeom prst="rect">
                      <a:avLst/>
                    </a:prstGeom>
                  </pic:spPr>
                </pic:pic>
              </a:graphicData>
            </a:graphic>
          </wp:inline>
        </w:drawing>
      </w:r>
    </w:p>
    <w:p w14:paraId="0BBCF0D3" w14:textId="116ABFA9" w:rsidR="0028174C" w:rsidRDefault="00613F86" w:rsidP="00230549">
      <w:pPr>
        <w:jc w:val="both"/>
        <w:rPr>
          <w:rFonts w:cstheme="minorHAnsi"/>
        </w:rPr>
      </w:pPr>
      <w:r>
        <w:rPr>
          <w:rFonts w:cstheme="minorHAnsi"/>
        </w:rPr>
        <w:t>(Newly constructed roadway view from inside the parcel to the entrance road showing the newly constructed bridge over the gas pipeline, the extensive width of the roadway, and lack of sediment control along the roadway.)</w:t>
      </w:r>
    </w:p>
    <w:p w14:paraId="7A746E4B" w14:textId="5454A11A" w:rsidR="00613F86" w:rsidRDefault="00613F86" w:rsidP="00230549">
      <w:pPr>
        <w:jc w:val="both"/>
        <w:rPr>
          <w:rFonts w:cstheme="minorHAnsi"/>
        </w:rPr>
      </w:pPr>
      <w:r>
        <w:rPr>
          <w:rFonts w:cstheme="minorHAnsi"/>
          <w:noProof/>
        </w:rPr>
        <w:lastRenderedPageBreak/>
        <w:drawing>
          <wp:inline distT="0" distB="0" distL="0" distR="0" wp14:anchorId="4DB5389D" wp14:editId="3B8B1875">
            <wp:extent cx="6675120" cy="5168900"/>
            <wp:effectExtent l="0" t="0" r="0" b="0"/>
            <wp:docPr id="196375424" name="Picture 4" descr="A car parked on a dirt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5424" name="Picture 4" descr="A car parked on a dirt road&#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t="23116" b="18808"/>
                    <a:stretch/>
                  </pic:blipFill>
                  <pic:spPr bwMode="auto">
                    <a:xfrm>
                      <a:off x="0" y="0"/>
                      <a:ext cx="6675120" cy="5168900"/>
                    </a:xfrm>
                    <a:prstGeom prst="rect">
                      <a:avLst/>
                    </a:prstGeom>
                    <a:ln>
                      <a:noFill/>
                    </a:ln>
                    <a:extLst>
                      <a:ext uri="{53640926-AAD7-44D8-BBD7-CCE9431645EC}">
                        <a14:shadowObscured xmlns:a14="http://schemas.microsoft.com/office/drawing/2010/main"/>
                      </a:ext>
                    </a:extLst>
                  </pic:spPr>
                </pic:pic>
              </a:graphicData>
            </a:graphic>
          </wp:inline>
        </w:drawing>
      </w:r>
    </w:p>
    <w:p w14:paraId="351DBE73" w14:textId="730F2B24" w:rsidR="0028174C" w:rsidRDefault="00613F86" w:rsidP="00230549">
      <w:pPr>
        <w:jc w:val="both"/>
        <w:rPr>
          <w:rFonts w:cstheme="minorHAnsi"/>
        </w:rPr>
      </w:pPr>
      <w:r>
        <w:rPr>
          <w:rFonts w:cstheme="minorHAnsi"/>
        </w:rPr>
        <w:t>(Edge point of newly constructed roadway where permission was sought to extend an additional 100-feet.  The portion to be constructed shall narrow to 24 feet at the point of the poorly drained soils.)</w:t>
      </w:r>
    </w:p>
    <w:p w14:paraId="57E70495" w14:textId="77777777" w:rsidR="00613F86" w:rsidRDefault="00613F86" w:rsidP="00613F86">
      <w:pPr>
        <w:jc w:val="both"/>
        <w:rPr>
          <w:rFonts w:cstheme="minorHAnsi"/>
        </w:rPr>
      </w:pPr>
      <w:r>
        <w:rPr>
          <w:rFonts w:cstheme="minorHAnsi"/>
        </w:rPr>
        <w:t xml:space="preserve">Report prepared by </w:t>
      </w:r>
      <w:r w:rsidRPr="00230549">
        <w:rPr>
          <w:rFonts w:cstheme="minorHAnsi"/>
        </w:rPr>
        <w:t>Catherine Belcher</w:t>
      </w:r>
      <w:r>
        <w:rPr>
          <w:rFonts w:cstheme="minorHAnsi"/>
        </w:rPr>
        <w:t xml:space="preserve">.  </w:t>
      </w:r>
    </w:p>
    <w:p w14:paraId="6F0AA8A5" w14:textId="77777777" w:rsidR="0028174C" w:rsidRDefault="0028174C" w:rsidP="00230549">
      <w:pPr>
        <w:jc w:val="both"/>
        <w:rPr>
          <w:rFonts w:cstheme="minorHAnsi"/>
        </w:rPr>
      </w:pPr>
    </w:p>
    <w:p w14:paraId="743CAB9E" w14:textId="77777777" w:rsidR="009A2181" w:rsidRDefault="009A2181" w:rsidP="00230549">
      <w:pPr>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28"/>
        <w:gridCol w:w="277"/>
        <w:gridCol w:w="3237"/>
        <w:gridCol w:w="277"/>
        <w:gridCol w:w="3493"/>
      </w:tblGrid>
      <w:tr w:rsidR="008803C9" w14:paraId="618B2D41" w14:textId="77777777" w:rsidTr="008803C9">
        <w:tc>
          <w:tcPr>
            <w:tcW w:w="3235" w:type="dxa"/>
          </w:tcPr>
          <w:p w14:paraId="4ABF1135" w14:textId="77777777" w:rsidR="008803C9" w:rsidRDefault="008803C9" w:rsidP="00230549">
            <w:pPr>
              <w:jc w:val="both"/>
              <w:rPr>
                <w:rFonts w:cstheme="minorHAnsi"/>
              </w:rPr>
            </w:pPr>
          </w:p>
        </w:tc>
        <w:tc>
          <w:tcPr>
            <w:tcW w:w="265" w:type="dxa"/>
            <w:tcBorders>
              <w:top w:val="nil"/>
              <w:bottom w:val="nil"/>
            </w:tcBorders>
          </w:tcPr>
          <w:p w14:paraId="1F0407ED" w14:textId="77777777" w:rsidR="008803C9" w:rsidRDefault="008803C9" w:rsidP="00230549">
            <w:pPr>
              <w:jc w:val="both"/>
              <w:rPr>
                <w:rFonts w:cstheme="minorHAnsi"/>
              </w:rPr>
            </w:pPr>
          </w:p>
        </w:tc>
        <w:tc>
          <w:tcPr>
            <w:tcW w:w="3245" w:type="dxa"/>
          </w:tcPr>
          <w:p w14:paraId="78B0BF0C" w14:textId="77777777" w:rsidR="008803C9" w:rsidRDefault="008803C9" w:rsidP="00230549">
            <w:pPr>
              <w:jc w:val="both"/>
              <w:rPr>
                <w:rFonts w:cstheme="minorHAnsi"/>
              </w:rPr>
            </w:pPr>
          </w:p>
        </w:tc>
        <w:tc>
          <w:tcPr>
            <w:tcW w:w="255" w:type="dxa"/>
            <w:tcBorders>
              <w:top w:val="nil"/>
              <w:bottom w:val="nil"/>
            </w:tcBorders>
          </w:tcPr>
          <w:p w14:paraId="2F9E3927" w14:textId="77777777" w:rsidR="008803C9" w:rsidRDefault="008803C9" w:rsidP="00230549">
            <w:pPr>
              <w:jc w:val="both"/>
              <w:rPr>
                <w:rFonts w:cstheme="minorHAnsi"/>
              </w:rPr>
            </w:pPr>
          </w:p>
        </w:tc>
        <w:tc>
          <w:tcPr>
            <w:tcW w:w="3502" w:type="dxa"/>
          </w:tcPr>
          <w:p w14:paraId="71CD06CF" w14:textId="77777777" w:rsidR="008803C9" w:rsidRDefault="008803C9" w:rsidP="00230549">
            <w:pPr>
              <w:jc w:val="both"/>
              <w:rPr>
                <w:rFonts w:cstheme="minorHAnsi"/>
              </w:rPr>
            </w:pPr>
          </w:p>
        </w:tc>
      </w:tr>
      <w:tr w:rsidR="008803C9" w14:paraId="71CA6A2F" w14:textId="77777777" w:rsidTr="008803C9">
        <w:tc>
          <w:tcPr>
            <w:tcW w:w="3235" w:type="dxa"/>
            <w:vAlign w:val="center"/>
          </w:tcPr>
          <w:p w14:paraId="335412C5" w14:textId="5A4EC530" w:rsidR="008803C9" w:rsidRDefault="008803C9" w:rsidP="008803C9">
            <w:pPr>
              <w:rPr>
                <w:rFonts w:cstheme="minorHAnsi"/>
              </w:rPr>
            </w:pPr>
            <w:r>
              <w:rPr>
                <w:rFonts w:cstheme="minorHAnsi"/>
              </w:rPr>
              <w:t>Joseph Cacciatore</w:t>
            </w:r>
          </w:p>
        </w:tc>
        <w:tc>
          <w:tcPr>
            <w:tcW w:w="265" w:type="dxa"/>
            <w:tcBorders>
              <w:top w:val="nil"/>
              <w:bottom w:val="nil"/>
            </w:tcBorders>
            <w:vAlign w:val="center"/>
          </w:tcPr>
          <w:p w14:paraId="3B60E895" w14:textId="77777777" w:rsidR="008803C9" w:rsidRDefault="008803C9" w:rsidP="008803C9">
            <w:pPr>
              <w:rPr>
                <w:rFonts w:cstheme="minorHAnsi"/>
              </w:rPr>
            </w:pPr>
          </w:p>
        </w:tc>
        <w:tc>
          <w:tcPr>
            <w:tcW w:w="3245" w:type="dxa"/>
            <w:vAlign w:val="center"/>
          </w:tcPr>
          <w:p w14:paraId="0FC76DE1" w14:textId="043C3F15" w:rsidR="008803C9" w:rsidRDefault="008803C9" w:rsidP="008803C9">
            <w:pPr>
              <w:rPr>
                <w:rFonts w:cstheme="minorHAnsi"/>
              </w:rPr>
            </w:pPr>
            <w:r>
              <w:rPr>
                <w:rFonts w:cstheme="minorHAnsi"/>
              </w:rPr>
              <w:t>Robert A. Caron</w:t>
            </w:r>
          </w:p>
        </w:tc>
        <w:tc>
          <w:tcPr>
            <w:tcW w:w="255" w:type="dxa"/>
            <w:tcBorders>
              <w:top w:val="nil"/>
              <w:bottom w:val="nil"/>
            </w:tcBorders>
            <w:vAlign w:val="center"/>
          </w:tcPr>
          <w:p w14:paraId="70CF0ABB" w14:textId="77777777" w:rsidR="008803C9" w:rsidRDefault="008803C9" w:rsidP="008803C9">
            <w:pPr>
              <w:rPr>
                <w:rFonts w:cstheme="minorHAnsi"/>
              </w:rPr>
            </w:pPr>
          </w:p>
        </w:tc>
        <w:tc>
          <w:tcPr>
            <w:tcW w:w="3502" w:type="dxa"/>
            <w:vAlign w:val="center"/>
          </w:tcPr>
          <w:p w14:paraId="7072739E" w14:textId="59C2CA95" w:rsidR="008803C9" w:rsidRDefault="008803C9" w:rsidP="008803C9">
            <w:pPr>
              <w:rPr>
                <w:rFonts w:cstheme="minorHAnsi"/>
              </w:rPr>
            </w:pPr>
            <w:r>
              <w:rPr>
                <w:rFonts w:cstheme="minorHAnsi"/>
              </w:rPr>
              <w:t>Robert L. Nigrello</w:t>
            </w:r>
          </w:p>
        </w:tc>
      </w:tr>
    </w:tbl>
    <w:p w14:paraId="2DF7A7BC" w14:textId="77777777" w:rsidR="008803C9" w:rsidRPr="00230549" w:rsidRDefault="008803C9" w:rsidP="009A2181">
      <w:pPr>
        <w:jc w:val="both"/>
        <w:rPr>
          <w:rFonts w:cstheme="minorHAnsi"/>
        </w:rPr>
      </w:pPr>
    </w:p>
    <w:sectPr w:rsidR="008803C9" w:rsidRPr="00230549" w:rsidSect="00647E61">
      <w:footerReference w:type="default" r:id="rId12"/>
      <w:type w:val="continuous"/>
      <w:pgSz w:w="12240" w:h="15840" w:code="1"/>
      <w:pgMar w:top="446" w:right="720" w:bottom="547" w:left="1008"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5E62D" w14:textId="77777777" w:rsidR="005E7021" w:rsidRDefault="005E7021" w:rsidP="002C2001">
      <w:pPr>
        <w:spacing w:after="0" w:line="240" w:lineRule="auto"/>
      </w:pPr>
      <w:r>
        <w:separator/>
      </w:r>
    </w:p>
  </w:endnote>
  <w:endnote w:type="continuationSeparator" w:id="0">
    <w:p w14:paraId="61474A62" w14:textId="77777777" w:rsidR="005E7021" w:rsidRDefault="005E7021" w:rsidP="002C2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13387" w14:textId="4C0D7E00" w:rsidR="002C2001" w:rsidRPr="002C2001" w:rsidRDefault="002C2001">
    <w:pPr>
      <w:pStyle w:val="Footer"/>
      <w:rPr>
        <w:b/>
        <w:bCs/>
        <w:sz w:val="18"/>
        <w:szCs w:val="18"/>
      </w:rPr>
    </w:pPr>
    <w:r w:rsidRPr="002C2001">
      <w:rPr>
        <w:b/>
        <w:bCs/>
        <w:sz w:val="18"/>
        <w:szCs w:val="18"/>
      </w:rPr>
      <w:t xml:space="preserve">Town of East Kingston </w:t>
    </w:r>
    <w:r w:rsidR="00630EBC">
      <w:rPr>
        <w:b/>
        <w:bCs/>
        <w:sz w:val="18"/>
        <w:szCs w:val="18"/>
      </w:rPr>
      <w:t>Selectmen</w:t>
    </w:r>
    <w:r w:rsidRPr="002C2001">
      <w:rPr>
        <w:b/>
        <w:bCs/>
        <w:sz w:val="18"/>
        <w:szCs w:val="18"/>
      </w:rPr>
      <w:t xml:space="preserve"> Meeting Minutes </w:t>
    </w:r>
    <w:r w:rsidR="00862A29">
      <w:rPr>
        <w:b/>
        <w:bCs/>
        <w:sz w:val="18"/>
        <w:szCs w:val="18"/>
      </w:rPr>
      <w:t>–</w:t>
    </w:r>
    <w:r w:rsidR="00ED729D">
      <w:rPr>
        <w:b/>
        <w:bCs/>
        <w:sz w:val="18"/>
        <w:szCs w:val="18"/>
      </w:rPr>
      <w:t xml:space="preserve"> </w:t>
    </w:r>
    <w:r w:rsidR="009C2F40">
      <w:rPr>
        <w:b/>
        <w:bCs/>
        <w:sz w:val="18"/>
        <w:szCs w:val="18"/>
      </w:rPr>
      <w:t>Site Visit to 9 Bowley Road – June 1</w:t>
    </w:r>
    <w:r w:rsidR="00630EBC">
      <w:rPr>
        <w:b/>
        <w:bCs/>
        <w:sz w:val="18"/>
        <w:szCs w:val="18"/>
      </w:rPr>
      <w:t xml:space="preserve">, </w:t>
    </w:r>
    <w:proofErr w:type="gramStart"/>
    <w:r w:rsidR="00630EBC">
      <w:rPr>
        <w:b/>
        <w:bCs/>
        <w:sz w:val="18"/>
        <w:szCs w:val="18"/>
      </w:rPr>
      <w:t>2023</w:t>
    </w:r>
    <w:proofErr w:type="gramEnd"/>
    <w:r w:rsidRPr="002C2001">
      <w:rPr>
        <w:b/>
        <w:bCs/>
        <w:sz w:val="18"/>
        <w:szCs w:val="18"/>
      </w:rPr>
      <w:t xml:space="preserve">          Page </w:t>
    </w:r>
    <w:r w:rsidRPr="002C2001">
      <w:rPr>
        <w:b/>
        <w:bCs/>
        <w:sz w:val="18"/>
        <w:szCs w:val="18"/>
      </w:rPr>
      <w:fldChar w:fldCharType="begin"/>
    </w:r>
    <w:r w:rsidRPr="002C2001">
      <w:rPr>
        <w:b/>
        <w:bCs/>
        <w:sz w:val="18"/>
        <w:szCs w:val="18"/>
      </w:rPr>
      <w:instrText xml:space="preserve"> PAGE  \* Arabic  \* MERGEFORMAT </w:instrText>
    </w:r>
    <w:r w:rsidRPr="002C2001">
      <w:rPr>
        <w:b/>
        <w:bCs/>
        <w:sz w:val="18"/>
        <w:szCs w:val="18"/>
      </w:rPr>
      <w:fldChar w:fldCharType="separate"/>
    </w:r>
    <w:r w:rsidRPr="002C2001">
      <w:rPr>
        <w:b/>
        <w:bCs/>
        <w:noProof/>
        <w:sz w:val="18"/>
        <w:szCs w:val="18"/>
      </w:rPr>
      <w:t>1</w:t>
    </w:r>
    <w:r w:rsidRPr="002C2001">
      <w:rPr>
        <w:b/>
        <w:bCs/>
        <w:sz w:val="18"/>
        <w:szCs w:val="18"/>
      </w:rPr>
      <w:fldChar w:fldCharType="end"/>
    </w:r>
    <w:r w:rsidRPr="002C2001">
      <w:rPr>
        <w:b/>
        <w:bCs/>
        <w:sz w:val="18"/>
        <w:szCs w:val="18"/>
      </w:rPr>
      <w:t xml:space="preserve"> of </w:t>
    </w:r>
    <w:r w:rsidRPr="002C2001">
      <w:rPr>
        <w:b/>
        <w:bCs/>
        <w:sz w:val="18"/>
        <w:szCs w:val="18"/>
      </w:rPr>
      <w:fldChar w:fldCharType="begin"/>
    </w:r>
    <w:r w:rsidRPr="002C2001">
      <w:rPr>
        <w:b/>
        <w:bCs/>
        <w:sz w:val="18"/>
        <w:szCs w:val="18"/>
      </w:rPr>
      <w:instrText xml:space="preserve"> NUMPAGES  \* Arabic  \* MERGEFORMAT </w:instrText>
    </w:r>
    <w:r w:rsidRPr="002C2001">
      <w:rPr>
        <w:b/>
        <w:bCs/>
        <w:sz w:val="18"/>
        <w:szCs w:val="18"/>
      </w:rPr>
      <w:fldChar w:fldCharType="separate"/>
    </w:r>
    <w:r w:rsidRPr="002C2001">
      <w:rPr>
        <w:b/>
        <w:bCs/>
        <w:noProof/>
        <w:sz w:val="18"/>
        <w:szCs w:val="18"/>
      </w:rPr>
      <w:t>2</w:t>
    </w:r>
    <w:r w:rsidRPr="002C2001">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1A16F" w14:textId="77777777" w:rsidR="005E7021" w:rsidRDefault="005E7021" w:rsidP="002C2001">
      <w:pPr>
        <w:spacing w:after="0" w:line="240" w:lineRule="auto"/>
      </w:pPr>
      <w:r>
        <w:separator/>
      </w:r>
    </w:p>
  </w:footnote>
  <w:footnote w:type="continuationSeparator" w:id="0">
    <w:p w14:paraId="2A779400" w14:textId="77777777" w:rsidR="005E7021" w:rsidRDefault="005E7021" w:rsidP="002C20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7F1F"/>
    <w:multiLevelType w:val="hybridMultilevel"/>
    <w:tmpl w:val="1840CB32"/>
    <w:lvl w:ilvl="0" w:tplc="29FCFB1C">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8E151DC"/>
    <w:multiLevelType w:val="hybridMultilevel"/>
    <w:tmpl w:val="00089586"/>
    <w:lvl w:ilvl="0" w:tplc="D95672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936FA"/>
    <w:multiLevelType w:val="hybridMultilevel"/>
    <w:tmpl w:val="923A6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C0C72"/>
    <w:multiLevelType w:val="hybridMultilevel"/>
    <w:tmpl w:val="1B5E5F36"/>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701D5A"/>
    <w:multiLevelType w:val="hybridMultilevel"/>
    <w:tmpl w:val="8F1A62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5E4505"/>
    <w:multiLevelType w:val="hybridMultilevel"/>
    <w:tmpl w:val="06EC0418"/>
    <w:lvl w:ilvl="0" w:tplc="8FB49A30">
      <w:numFmt w:val="bullet"/>
      <w:lvlText w:val="•"/>
      <w:lvlJc w:val="left"/>
      <w:pPr>
        <w:ind w:left="835" w:hanging="360"/>
      </w:pPr>
      <w:rPr>
        <w:rFonts w:ascii="Verdana" w:eastAsia="Verdana"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D399B"/>
    <w:multiLevelType w:val="hybridMultilevel"/>
    <w:tmpl w:val="0CE6592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206C9C"/>
    <w:multiLevelType w:val="hybridMultilevel"/>
    <w:tmpl w:val="4BB25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BE4B69"/>
    <w:multiLevelType w:val="hybridMultilevel"/>
    <w:tmpl w:val="6526C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65270"/>
    <w:multiLevelType w:val="hybridMultilevel"/>
    <w:tmpl w:val="CBAE6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0159E"/>
    <w:multiLevelType w:val="hybridMultilevel"/>
    <w:tmpl w:val="075247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63F7FB2"/>
    <w:multiLevelType w:val="hybridMultilevel"/>
    <w:tmpl w:val="78A4A80A"/>
    <w:lvl w:ilvl="0" w:tplc="E2463304">
      <w:start w:val="1"/>
      <w:numFmt w:val="lowerRoman"/>
      <w:lvlText w:val="%1."/>
      <w:lvlJc w:val="left"/>
      <w:pPr>
        <w:ind w:left="1130" w:hanging="7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AE11AA"/>
    <w:multiLevelType w:val="hybridMultilevel"/>
    <w:tmpl w:val="AABC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521B83"/>
    <w:multiLevelType w:val="hybridMultilevel"/>
    <w:tmpl w:val="48A2B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2707A5"/>
    <w:multiLevelType w:val="hybridMultilevel"/>
    <w:tmpl w:val="FF46D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DB7CE6"/>
    <w:multiLevelType w:val="hybridMultilevel"/>
    <w:tmpl w:val="0B1C6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E5159C"/>
    <w:multiLevelType w:val="hybridMultilevel"/>
    <w:tmpl w:val="E2FC7578"/>
    <w:lvl w:ilvl="0" w:tplc="8F5E9912">
      <w:start w:val="1"/>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B426D"/>
    <w:multiLevelType w:val="hybridMultilevel"/>
    <w:tmpl w:val="375E6F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076765"/>
    <w:multiLevelType w:val="hybridMultilevel"/>
    <w:tmpl w:val="B3CC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9320E4"/>
    <w:multiLevelType w:val="hybridMultilevel"/>
    <w:tmpl w:val="2AAA09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930DEC"/>
    <w:multiLevelType w:val="hybridMultilevel"/>
    <w:tmpl w:val="6DF84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804F6"/>
    <w:multiLevelType w:val="hybridMultilevel"/>
    <w:tmpl w:val="87901380"/>
    <w:lvl w:ilvl="0" w:tplc="F7D077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1834AD"/>
    <w:multiLevelType w:val="hybridMultilevel"/>
    <w:tmpl w:val="FDD8E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E82F7B"/>
    <w:multiLevelType w:val="hybridMultilevel"/>
    <w:tmpl w:val="52EA748A"/>
    <w:lvl w:ilvl="0" w:tplc="F3627830">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836FC8"/>
    <w:multiLevelType w:val="hybridMultilevel"/>
    <w:tmpl w:val="96769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9C3C9C"/>
    <w:multiLevelType w:val="hybridMultilevel"/>
    <w:tmpl w:val="C7883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0A39C9"/>
    <w:multiLevelType w:val="hybridMultilevel"/>
    <w:tmpl w:val="0896A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7551DB"/>
    <w:multiLevelType w:val="hybridMultilevel"/>
    <w:tmpl w:val="00A65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AF2C61"/>
    <w:multiLevelType w:val="hybridMultilevel"/>
    <w:tmpl w:val="8488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793BEB"/>
    <w:multiLevelType w:val="hybridMultilevel"/>
    <w:tmpl w:val="BCF6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963EBB"/>
    <w:multiLevelType w:val="hybridMultilevel"/>
    <w:tmpl w:val="6AC6A01E"/>
    <w:lvl w:ilvl="0" w:tplc="735E56E0">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496FD7"/>
    <w:multiLevelType w:val="hybridMultilevel"/>
    <w:tmpl w:val="6748C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9ED321B"/>
    <w:multiLevelType w:val="hybridMultilevel"/>
    <w:tmpl w:val="76922B04"/>
    <w:lvl w:ilvl="0" w:tplc="9034956E">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106F57"/>
    <w:multiLevelType w:val="hybridMultilevel"/>
    <w:tmpl w:val="6C487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6E76A9"/>
    <w:multiLevelType w:val="hybridMultilevel"/>
    <w:tmpl w:val="2AF6828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BC845B0"/>
    <w:multiLevelType w:val="hybridMultilevel"/>
    <w:tmpl w:val="47A88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D64C91"/>
    <w:multiLevelType w:val="hybridMultilevel"/>
    <w:tmpl w:val="5044B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90BDE"/>
    <w:multiLevelType w:val="hybridMultilevel"/>
    <w:tmpl w:val="FCF632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C530D1C"/>
    <w:multiLevelType w:val="hybridMultilevel"/>
    <w:tmpl w:val="34121D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F985DB0"/>
    <w:multiLevelType w:val="hybridMultilevel"/>
    <w:tmpl w:val="D9C622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2AC7CBA"/>
    <w:multiLevelType w:val="hybridMultilevel"/>
    <w:tmpl w:val="BA585FB8"/>
    <w:lvl w:ilvl="0" w:tplc="65D4093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1F4CB1"/>
    <w:multiLevelType w:val="multilevel"/>
    <w:tmpl w:val="BFA24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E46B89"/>
    <w:multiLevelType w:val="hybridMultilevel"/>
    <w:tmpl w:val="6B0ABD88"/>
    <w:lvl w:ilvl="0" w:tplc="8F5E9912">
      <w:start w:val="1"/>
      <w:numFmt w:val="bullet"/>
      <w:lvlText w:val="•"/>
      <w:lvlJc w:val="left"/>
      <w:pPr>
        <w:ind w:left="4590" w:hanging="720"/>
      </w:pPr>
      <w:rPr>
        <w:rFonts w:ascii="Calibri" w:eastAsiaTheme="minorHAnsi" w:hAnsi="Calibri" w:cs="Calibri"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num w:numId="1" w16cid:durableId="703556993">
    <w:abstractNumId w:val="18"/>
  </w:num>
  <w:num w:numId="2" w16cid:durableId="1508862072">
    <w:abstractNumId w:val="2"/>
  </w:num>
  <w:num w:numId="3" w16cid:durableId="55860732">
    <w:abstractNumId w:val="31"/>
  </w:num>
  <w:num w:numId="4" w16cid:durableId="257173835">
    <w:abstractNumId w:val="35"/>
  </w:num>
  <w:num w:numId="5" w16cid:durableId="1606423392">
    <w:abstractNumId w:val="21"/>
  </w:num>
  <w:num w:numId="6" w16cid:durableId="2141262403">
    <w:abstractNumId w:val="26"/>
  </w:num>
  <w:num w:numId="7" w16cid:durableId="826629934">
    <w:abstractNumId w:val="24"/>
  </w:num>
  <w:num w:numId="8" w16cid:durableId="413824476">
    <w:abstractNumId w:val="36"/>
  </w:num>
  <w:num w:numId="9" w16cid:durableId="244726559">
    <w:abstractNumId w:val="29"/>
  </w:num>
  <w:num w:numId="10" w16cid:durableId="1223060474">
    <w:abstractNumId w:val="7"/>
  </w:num>
  <w:num w:numId="11" w16cid:durableId="1606234586">
    <w:abstractNumId w:val="13"/>
  </w:num>
  <w:num w:numId="12" w16cid:durableId="1060641654">
    <w:abstractNumId w:val="10"/>
  </w:num>
  <w:num w:numId="13" w16cid:durableId="935947042">
    <w:abstractNumId w:val="25"/>
  </w:num>
  <w:num w:numId="14" w16cid:durableId="1857621967">
    <w:abstractNumId w:val="20"/>
  </w:num>
  <w:num w:numId="15" w16cid:durableId="1947348787">
    <w:abstractNumId w:val="32"/>
  </w:num>
  <w:num w:numId="16" w16cid:durableId="956958060">
    <w:abstractNumId w:val="5"/>
  </w:num>
  <w:num w:numId="17" w16cid:durableId="590546143">
    <w:abstractNumId w:val="3"/>
  </w:num>
  <w:num w:numId="18" w16cid:durableId="2014531585">
    <w:abstractNumId w:val="4"/>
  </w:num>
  <w:num w:numId="19" w16cid:durableId="2106263858">
    <w:abstractNumId w:val="37"/>
  </w:num>
  <w:num w:numId="20" w16cid:durableId="2046907617">
    <w:abstractNumId w:val="34"/>
  </w:num>
  <w:num w:numId="21" w16cid:durableId="354815824">
    <w:abstractNumId w:val="14"/>
  </w:num>
  <w:num w:numId="22" w16cid:durableId="360014655">
    <w:abstractNumId w:val="30"/>
  </w:num>
  <w:num w:numId="23" w16cid:durableId="269246374">
    <w:abstractNumId w:val="9"/>
  </w:num>
  <w:num w:numId="24" w16cid:durableId="800197567">
    <w:abstractNumId w:val="33"/>
  </w:num>
  <w:num w:numId="25" w16cid:durableId="1272661075">
    <w:abstractNumId w:val="23"/>
  </w:num>
  <w:num w:numId="26" w16cid:durableId="883442600">
    <w:abstractNumId w:val="39"/>
  </w:num>
  <w:num w:numId="27" w16cid:durableId="522862109">
    <w:abstractNumId w:val="12"/>
  </w:num>
  <w:num w:numId="28" w16cid:durableId="1817457288">
    <w:abstractNumId w:val="16"/>
  </w:num>
  <w:num w:numId="29" w16cid:durableId="770468724">
    <w:abstractNumId w:val="42"/>
  </w:num>
  <w:num w:numId="30" w16cid:durableId="1009528236">
    <w:abstractNumId w:val="0"/>
  </w:num>
  <w:num w:numId="31" w16cid:durableId="2052920830">
    <w:abstractNumId w:val="6"/>
  </w:num>
  <w:num w:numId="32" w16cid:durableId="1199005189">
    <w:abstractNumId w:val="22"/>
  </w:num>
  <w:num w:numId="33" w16cid:durableId="206845707">
    <w:abstractNumId w:val="38"/>
  </w:num>
  <w:num w:numId="34" w16cid:durableId="1013537301">
    <w:abstractNumId w:val="8"/>
  </w:num>
  <w:num w:numId="35" w16cid:durableId="1923835975">
    <w:abstractNumId w:val="19"/>
  </w:num>
  <w:num w:numId="36" w16cid:durableId="1465346454">
    <w:abstractNumId w:val="11"/>
  </w:num>
  <w:num w:numId="37" w16cid:durableId="663627359">
    <w:abstractNumId w:val="28"/>
  </w:num>
  <w:num w:numId="38" w16cid:durableId="1692074598">
    <w:abstractNumId w:val="40"/>
  </w:num>
  <w:num w:numId="39" w16cid:durableId="1366249791">
    <w:abstractNumId w:val="17"/>
  </w:num>
  <w:num w:numId="40" w16cid:durableId="630936143">
    <w:abstractNumId w:val="1"/>
  </w:num>
  <w:num w:numId="41" w16cid:durableId="1791432253">
    <w:abstractNumId w:val="27"/>
  </w:num>
  <w:num w:numId="42" w16cid:durableId="1425344638">
    <w:abstractNumId w:val="15"/>
  </w:num>
  <w:num w:numId="43" w16cid:durableId="100809852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3B7"/>
    <w:rsid w:val="0001665A"/>
    <w:rsid w:val="00020DCE"/>
    <w:rsid w:val="0002593B"/>
    <w:rsid w:val="00026C61"/>
    <w:rsid w:val="00033FE9"/>
    <w:rsid w:val="00034816"/>
    <w:rsid w:val="00052E2B"/>
    <w:rsid w:val="000553DA"/>
    <w:rsid w:val="00057B1E"/>
    <w:rsid w:val="00063A19"/>
    <w:rsid w:val="00073C22"/>
    <w:rsid w:val="00081A23"/>
    <w:rsid w:val="0008237A"/>
    <w:rsid w:val="00091865"/>
    <w:rsid w:val="00096361"/>
    <w:rsid w:val="00097D98"/>
    <w:rsid w:val="000A45BB"/>
    <w:rsid w:val="000A5A17"/>
    <w:rsid w:val="000B071B"/>
    <w:rsid w:val="000B0BD7"/>
    <w:rsid w:val="000B133D"/>
    <w:rsid w:val="000B4912"/>
    <w:rsid w:val="000B528B"/>
    <w:rsid w:val="000C2BCD"/>
    <w:rsid w:val="000C613F"/>
    <w:rsid w:val="000D13C7"/>
    <w:rsid w:val="000D41D7"/>
    <w:rsid w:val="000D44CE"/>
    <w:rsid w:val="000D7849"/>
    <w:rsid w:val="000E4A0E"/>
    <w:rsid w:val="000E4DFD"/>
    <w:rsid w:val="000E4EEE"/>
    <w:rsid w:val="000E70EE"/>
    <w:rsid w:val="000F0369"/>
    <w:rsid w:val="0010118F"/>
    <w:rsid w:val="001057E6"/>
    <w:rsid w:val="00113F9B"/>
    <w:rsid w:val="00124C06"/>
    <w:rsid w:val="001266C0"/>
    <w:rsid w:val="00143375"/>
    <w:rsid w:val="001449C9"/>
    <w:rsid w:val="00147726"/>
    <w:rsid w:val="00152393"/>
    <w:rsid w:val="001528A5"/>
    <w:rsid w:val="00165C5D"/>
    <w:rsid w:val="001662CB"/>
    <w:rsid w:val="00167BBF"/>
    <w:rsid w:val="001703E9"/>
    <w:rsid w:val="001742E3"/>
    <w:rsid w:val="00175664"/>
    <w:rsid w:val="001759E0"/>
    <w:rsid w:val="0017775C"/>
    <w:rsid w:val="00180126"/>
    <w:rsid w:val="00182BF1"/>
    <w:rsid w:val="00184F0B"/>
    <w:rsid w:val="00186165"/>
    <w:rsid w:val="0019170A"/>
    <w:rsid w:val="001B274A"/>
    <w:rsid w:val="001B6CCE"/>
    <w:rsid w:val="001C0D33"/>
    <w:rsid w:val="001D2490"/>
    <w:rsid w:val="001D7119"/>
    <w:rsid w:val="001F1457"/>
    <w:rsid w:val="001F2EBE"/>
    <w:rsid w:val="001F41D1"/>
    <w:rsid w:val="001F6777"/>
    <w:rsid w:val="00201F47"/>
    <w:rsid w:val="002210DD"/>
    <w:rsid w:val="00226493"/>
    <w:rsid w:val="002266F1"/>
    <w:rsid w:val="00230549"/>
    <w:rsid w:val="00231747"/>
    <w:rsid w:val="00236ECA"/>
    <w:rsid w:val="00241F0F"/>
    <w:rsid w:val="00252A5F"/>
    <w:rsid w:val="00254AB7"/>
    <w:rsid w:val="00255448"/>
    <w:rsid w:val="00260876"/>
    <w:rsid w:val="002633FA"/>
    <w:rsid w:val="002633FD"/>
    <w:rsid w:val="00265C47"/>
    <w:rsid w:val="002673B7"/>
    <w:rsid w:val="00267E4D"/>
    <w:rsid w:val="002767AF"/>
    <w:rsid w:val="002773AD"/>
    <w:rsid w:val="0028174C"/>
    <w:rsid w:val="002853EE"/>
    <w:rsid w:val="0028546D"/>
    <w:rsid w:val="00290BC8"/>
    <w:rsid w:val="00292982"/>
    <w:rsid w:val="00295B82"/>
    <w:rsid w:val="0029611D"/>
    <w:rsid w:val="002B1008"/>
    <w:rsid w:val="002B1D41"/>
    <w:rsid w:val="002B3B80"/>
    <w:rsid w:val="002C0AE8"/>
    <w:rsid w:val="002C1BCB"/>
    <w:rsid w:val="002C2001"/>
    <w:rsid w:val="002C2C40"/>
    <w:rsid w:val="002C35C4"/>
    <w:rsid w:val="002C4F72"/>
    <w:rsid w:val="002D16F1"/>
    <w:rsid w:val="002D45BE"/>
    <w:rsid w:val="002E49EE"/>
    <w:rsid w:val="002E5834"/>
    <w:rsid w:val="003000AA"/>
    <w:rsid w:val="003031B6"/>
    <w:rsid w:val="00305791"/>
    <w:rsid w:val="00322B68"/>
    <w:rsid w:val="00335646"/>
    <w:rsid w:val="003369FE"/>
    <w:rsid w:val="00336DBA"/>
    <w:rsid w:val="00337FDD"/>
    <w:rsid w:val="00342EBF"/>
    <w:rsid w:val="00346B33"/>
    <w:rsid w:val="003508CC"/>
    <w:rsid w:val="003635FD"/>
    <w:rsid w:val="00363CA2"/>
    <w:rsid w:val="00373BB3"/>
    <w:rsid w:val="0037402A"/>
    <w:rsid w:val="00376F7B"/>
    <w:rsid w:val="003800AA"/>
    <w:rsid w:val="0038433D"/>
    <w:rsid w:val="0038473C"/>
    <w:rsid w:val="00385547"/>
    <w:rsid w:val="0039197C"/>
    <w:rsid w:val="003944E5"/>
    <w:rsid w:val="00394870"/>
    <w:rsid w:val="003953FB"/>
    <w:rsid w:val="003A1988"/>
    <w:rsid w:val="003A3506"/>
    <w:rsid w:val="003A3F92"/>
    <w:rsid w:val="003A47E9"/>
    <w:rsid w:val="003A55A2"/>
    <w:rsid w:val="003B07EB"/>
    <w:rsid w:val="003C30C7"/>
    <w:rsid w:val="003C7701"/>
    <w:rsid w:val="003C7C73"/>
    <w:rsid w:val="003D0DAE"/>
    <w:rsid w:val="003D3866"/>
    <w:rsid w:val="003D5EE4"/>
    <w:rsid w:val="003E0FAB"/>
    <w:rsid w:val="003E2DEA"/>
    <w:rsid w:val="003E7D21"/>
    <w:rsid w:val="003F049D"/>
    <w:rsid w:val="003F3774"/>
    <w:rsid w:val="003F754B"/>
    <w:rsid w:val="00400008"/>
    <w:rsid w:val="00400C60"/>
    <w:rsid w:val="0041205F"/>
    <w:rsid w:val="004172C8"/>
    <w:rsid w:val="00421A31"/>
    <w:rsid w:val="00425092"/>
    <w:rsid w:val="0043048C"/>
    <w:rsid w:val="00430896"/>
    <w:rsid w:val="00436910"/>
    <w:rsid w:val="00441B54"/>
    <w:rsid w:val="004478E9"/>
    <w:rsid w:val="004535FE"/>
    <w:rsid w:val="004542B5"/>
    <w:rsid w:val="004600CB"/>
    <w:rsid w:val="00462EA7"/>
    <w:rsid w:val="00466435"/>
    <w:rsid w:val="00470AAB"/>
    <w:rsid w:val="00473945"/>
    <w:rsid w:val="00480159"/>
    <w:rsid w:val="00492386"/>
    <w:rsid w:val="004A2B19"/>
    <w:rsid w:val="004A59AF"/>
    <w:rsid w:val="004A6965"/>
    <w:rsid w:val="004C608C"/>
    <w:rsid w:val="004E5695"/>
    <w:rsid w:val="004E60D7"/>
    <w:rsid w:val="004E642D"/>
    <w:rsid w:val="00505DA0"/>
    <w:rsid w:val="00510A05"/>
    <w:rsid w:val="0051299B"/>
    <w:rsid w:val="005137C6"/>
    <w:rsid w:val="005259FD"/>
    <w:rsid w:val="005262F3"/>
    <w:rsid w:val="00532073"/>
    <w:rsid w:val="005340A1"/>
    <w:rsid w:val="0053754B"/>
    <w:rsid w:val="0054072F"/>
    <w:rsid w:val="0054370C"/>
    <w:rsid w:val="00546473"/>
    <w:rsid w:val="005479DD"/>
    <w:rsid w:val="00547C40"/>
    <w:rsid w:val="00553E0D"/>
    <w:rsid w:val="00554976"/>
    <w:rsid w:val="00556A13"/>
    <w:rsid w:val="00561BD2"/>
    <w:rsid w:val="00563138"/>
    <w:rsid w:val="00570BBD"/>
    <w:rsid w:val="00580A5C"/>
    <w:rsid w:val="00582330"/>
    <w:rsid w:val="00586088"/>
    <w:rsid w:val="00586420"/>
    <w:rsid w:val="005864A3"/>
    <w:rsid w:val="00590867"/>
    <w:rsid w:val="00593404"/>
    <w:rsid w:val="00597FCE"/>
    <w:rsid w:val="005A13A7"/>
    <w:rsid w:val="005A547D"/>
    <w:rsid w:val="005A597D"/>
    <w:rsid w:val="005A6F0D"/>
    <w:rsid w:val="005B0586"/>
    <w:rsid w:val="005B0E82"/>
    <w:rsid w:val="005B2EC0"/>
    <w:rsid w:val="005C5506"/>
    <w:rsid w:val="005C5F89"/>
    <w:rsid w:val="005D321F"/>
    <w:rsid w:val="005E11A8"/>
    <w:rsid w:val="005E434D"/>
    <w:rsid w:val="005E7021"/>
    <w:rsid w:val="005F6987"/>
    <w:rsid w:val="006059A6"/>
    <w:rsid w:val="006061C7"/>
    <w:rsid w:val="00613F86"/>
    <w:rsid w:val="00622614"/>
    <w:rsid w:val="00630EBC"/>
    <w:rsid w:val="00632AF6"/>
    <w:rsid w:val="00632E5C"/>
    <w:rsid w:val="00637DA1"/>
    <w:rsid w:val="0064013B"/>
    <w:rsid w:val="00642E7C"/>
    <w:rsid w:val="00647E61"/>
    <w:rsid w:val="00651017"/>
    <w:rsid w:val="00654057"/>
    <w:rsid w:val="0066393F"/>
    <w:rsid w:val="00683DB0"/>
    <w:rsid w:val="006923F3"/>
    <w:rsid w:val="006937D9"/>
    <w:rsid w:val="00695A85"/>
    <w:rsid w:val="00697E49"/>
    <w:rsid w:val="006A305B"/>
    <w:rsid w:val="006A4D8E"/>
    <w:rsid w:val="006A70A6"/>
    <w:rsid w:val="006B139E"/>
    <w:rsid w:val="006C0883"/>
    <w:rsid w:val="006C1338"/>
    <w:rsid w:val="006C14B9"/>
    <w:rsid w:val="006D40EA"/>
    <w:rsid w:val="0070011E"/>
    <w:rsid w:val="00704378"/>
    <w:rsid w:val="00704C4A"/>
    <w:rsid w:val="0071113C"/>
    <w:rsid w:val="00716505"/>
    <w:rsid w:val="00723A50"/>
    <w:rsid w:val="0072555F"/>
    <w:rsid w:val="0072590C"/>
    <w:rsid w:val="00726349"/>
    <w:rsid w:val="00732F93"/>
    <w:rsid w:val="00733010"/>
    <w:rsid w:val="00734D51"/>
    <w:rsid w:val="0075162A"/>
    <w:rsid w:val="00752F51"/>
    <w:rsid w:val="00752FD1"/>
    <w:rsid w:val="00754703"/>
    <w:rsid w:val="0075663B"/>
    <w:rsid w:val="007604E1"/>
    <w:rsid w:val="007716C0"/>
    <w:rsid w:val="0078003D"/>
    <w:rsid w:val="00782070"/>
    <w:rsid w:val="007A3000"/>
    <w:rsid w:val="007A3E38"/>
    <w:rsid w:val="007A446F"/>
    <w:rsid w:val="007B40BF"/>
    <w:rsid w:val="007B4E55"/>
    <w:rsid w:val="007B7ED8"/>
    <w:rsid w:val="007C172B"/>
    <w:rsid w:val="007C1AF5"/>
    <w:rsid w:val="007C7622"/>
    <w:rsid w:val="007C7ECD"/>
    <w:rsid w:val="007D2A22"/>
    <w:rsid w:val="007D473F"/>
    <w:rsid w:val="007E3B03"/>
    <w:rsid w:val="007F25AE"/>
    <w:rsid w:val="008011A1"/>
    <w:rsid w:val="00807171"/>
    <w:rsid w:val="008126A3"/>
    <w:rsid w:val="008201EE"/>
    <w:rsid w:val="008223AF"/>
    <w:rsid w:val="008237CD"/>
    <w:rsid w:val="00827F62"/>
    <w:rsid w:val="00831238"/>
    <w:rsid w:val="00833C77"/>
    <w:rsid w:val="00836CF8"/>
    <w:rsid w:val="0084702F"/>
    <w:rsid w:val="00847C08"/>
    <w:rsid w:val="00851CA2"/>
    <w:rsid w:val="008625B7"/>
    <w:rsid w:val="00862A29"/>
    <w:rsid w:val="00866CA0"/>
    <w:rsid w:val="008735F4"/>
    <w:rsid w:val="008803C9"/>
    <w:rsid w:val="0089146C"/>
    <w:rsid w:val="008921EA"/>
    <w:rsid w:val="008A30A4"/>
    <w:rsid w:val="008A316A"/>
    <w:rsid w:val="008A7E77"/>
    <w:rsid w:val="008B0A8B"/>
    <w:rsid w:val="008B2889"/>
    <w:rsid w:val="008C55B8"/>
    <w:rsid w:val="008D1945"/>
    <w:rsid w:val="008D1AC5"/>
    <w:rsid w:val="008D4CD1"/>
    <w:rsid w:val="008D7D39"/>
    <w:rsid w:val="008E1643"/>
    <w:rsid w:val="008E4DE1"/>
    <w:rsid w:val="008E7662"/>
    <w:rsid w:val="008E7DFF"/>
    <w:rsid w:val="008F1529"/>
    <w:rsid w:val="008F2C48"/>
    <w:rsid w:val="008F748D"/>
    <w:rsid w:val="0090632D"/>
    <w:rsid w:val="00914224"/>
    <w:rsid w:val="009223F8"/>
    <w:rsid w:val="0092633C"/>
    <w:rsid w:val="00926A9E"/>
    <w:rsid w:val="009317F3"/>
    <w:rsid w:val="0093312B"/>
    <w:rsid w:val="00935C0F"/>
    <w:rsid w:val="00937046"/>
    <w:rsid w:val="009373B1"/>
    <w:rsid w:val="009423BF"/>
    <w:rsid w:val="00945379"/>
    <w:rsid w:val="00946E79"/>
    <w:rsid w:val="00952314"/>
    <w:rsid w:val="00954DE7"/>
    <w:rsid w:val="009639ED"/>
    <w:rsid w:val="00963C87"/>
    <w:rsid w:val="00970B4A"/>
    <w:rsid w:val="00971B73"/>
    <w:rsid w:val="00981A4B"/>
    <w:rsid w:val="00983BA3"/>
    <w:rsid w:val="00983F29"/>
    <w:rsid w:val="00985C57"/>
    <w:rsid w:val="009864F8"/>
    <w:rsid w:val="00990FE3"/>
    <w:rsid w:val="00994A93"/>
    <w:rsid w:val="00995534"/>
    <w:rsid w:val="009A2181"/>
    <w:rsid w:val="009A29A0"/>
    <w:rsid w:val="009A71E6"/>
    <w:rsid w:val="009B3716"/>
    <w:rsid w:val="009C0906"/>
    <w:rsid w:val="009C2F40"/>
    <w:rsid w:val="009C39DB"/>
    <w:rsid w:val="009D2989"/>
    <w:rsid w:val="009D59A2"/>
    <w:rsid w:val="009D7AF5"/>
    <w:rsid w:val="009E35B3"/>
    <w:rsid w:val="009E462F"/>
    <w:rsid w:val="009F762C"/>
    <w:rsid w:val="00A0252E"/>
    <w:rsid w:val="00A02C0C"/>
    <w:rsid w:val="00A054FA"/>
    <w:rsid w:val="00A061B0"/>
    <w:rsid w:val="00A10824"/>
    <w:rsid w:val="00A11BB8"/>
    <w:rsid w:val="00A12D0D"/>
    <w:rsid w:val="00A25E59"/>
    <w:rsid w:val="00A40E10"/>
    <w:rsid w:val="00A431F4"/>
    <w:rsid w:val="00A50F8D"/>
    <w:rsid w:val="00A51190"/>
    <w:rsid w:val="00A55D16"/>
    <w:rsid w:val="00A629AB"/>
    <w:rsid w:val="00A671DB"/>
    <w:rsid w:val="00A7285F"/>
    <w:rsid w:val="00A90746"/>
    <w:rsid w:val="00A90F68"/>
    <w:rsid w:val="00A93299"/>
    <w:rsid w:val="00AA715E"/>
    <w:rsid w:val="00AB6671"/>
    <w:rsid w:val="00AC240C"/>
    <w:rsid w:val="00AD12A3"/>
    <w:rsid w:val="00AD6E82"/>
    <w:rsid w:val="00AE359E"/>
    <w:rsid w:val="00AE541F"/>
    <w:rsid w:val="00AE741C"/>
    <w:rsid w:val="00AF0E70"/>
    <w:rsid w:val="00AF6AE6"/>
    <w:rsid w:val="00B00095"/>
    <w:rsid w:val="00B0144D"/>
    <w:rsid w:val="00B01FCB"/>
    <w:rsid w:val="00B02582"/>
    <w:rsid w:val="00B04A96"/>
    <w:rsid w:val="00B05346"/>
    <w:rsid w:val="00B13A2A"/>
    <w:rsid w:val="00B20037"/>
    <w:rsid w:val="00B224BF"/>
    <w:rsid w:val="00B24967"/>
    <w:rsid w:val="00B24DB0"/>
    <w:rsid w:val="00B2716D"/>
    <w:rsid w:val="00B30F8C"/>
    <w:rsid w:val="00B32510"/>
    <w:rsid w:val="00B33252"/>
    <w:rsid w:val="00B34A37"/>
    <w:rsid w:val="00B407FC"/>
    <w:rsid w:val="00B423A2"/>
    <w:rsid w:val="00B45DE4"/>
    <w:rsid w:val="00B47333"/>
    <w:rsid w:val="00B5601E"/>
    <w:rsid w:val="00B62DCC"/>
    <w:rsid w:val="00B70929"/>
    <w:rsid w:val="00B82930"/>
    <w:rsid w:val="00B90F64"/>
    <w:rsid w:val="00B92E47"/>
    <w:rsid w:val="00B93DA2"/>
    <w:rsid w:val="00BA5099"/>
    <w:rsid w:val="00BA5DAE"/>
    <w:rsid w:val="00BB2D42"/>
    <w:rsid w:val="00BB2F05"/>
    <w:rsid w:val="00BB3B60"/>
    <w:rsid w:val="00BD0F4E"/>
    <w:rsid w:val="00BD4840"/>
    <w:rsid w:val="00BE06A0"/>
    <w:rsid w:val="00BE4C29"/>
    <w:rsid w:val="00BF3A6D"/>
    <w:rsid w:val="00BF3D90"/>
    <w:rsid w:val="00BF6D26"/>
    <w:rsid w:val="00C0055D"/>
    <w:rsid w:val="00C038A2"/>
    <w:rsid w:val="00C107B8"/>
    <w:rsid w:val="00C10B6A"/>
    <w:rsid w:val="00C12ADC"/>
    <w:rsid w:val="00C13F2A"/>
    <w:rsid w:val="00C16E46"/>
    <w:rsid w:val="00C208A2"/>
    <w:rsid w:val="00C27A2E"/>
    <w:rsid w:val="00C30562"/>
    <w:rsid w:val="00C30952"/>
    <w:rsid w:val="00C312E6"/>
    <w:rsid w:val="00C317DB"/>
    <w:rsid w:val="00C349FB"/>
    <w:rsid w:val="00C3609E"/>
    <w:rsid w:val="00C37B86"/>
    <w:rsid w:val="00C40FDC"/>
    <w:rsid w:val="00C44035"/>
    <w:rsid w:val="00C45DAC"/>
    <w:rsid w:val="00C53A27"/>
    <w:rsid w:val="00C54739"/>
    <w:rsid w:val="00C608D5"/>
    <w:rsid w:val="00C61F56"/>
    <w:rsid w:val="00C62637"/>
    <w:rsid w:val="00C63D06"/>
    <w:rsid w:val="00C7085D"/>
    <w:rsid w:val="00C731B9"/>
    <w:rsid w:val="00C75520"/>
    <w:rsid w:val="00C759D7"/>
    <w:rsid w:val="00C80F24"/>
    <w:rsid w:val="00C83216"/>
    <w:rsid w:val="00C87018"/>
    <w:rsid w:val="00C91D8A"/>
    <w:rsid w:val="00C95ABA"/>
    <w:rsid w:val="00C966A7"/>
    <w:rsid w:val="00C9728A"/>
    <w:rsid w:val="00CA32C7"/>
    <w:rsid w:val="00CA3CF2"/>
    <w:rsid w:val="00CA496B"/>
    <w:rsid w:val="00CA4E97"/>
    <w:rsid w:val="00CA5E8F"/>
    <w:rsid w:val="00CA6CCA"/>
    <w:rsid w:val="00CB416E"/>
    <w:rsid w:val="00CB66D8"/>
    <w:rsid w:val="00CC4031"/>
    <w:rsid w:val="00CC4F7D"/>
    <w:rsid w:val="00CC70AA"/>
    <w:rsid w:val="00CC79DC"/>
    <w:rsid w:val="00CD144E"/>
    <w:rsid w:val="00CD37E5"/>
    <w:rsid w:val="00CD4E99"/>
    <w:rsid w:val="00CE403B"/>
    <w:rsid w:val="00CE7A36"/>
    <w:rsid w:val="00CF667A"/>
    <w:rsid w:val="00D03605"/>
    <w:rsid w:val="00D05984"/>
    <w:rsid w:val="00D07473"/>
    <w:rsid w:val="00D171A9"/>
    <w:rsid w:val="00D17B96"/>
    <w:rsid w:val="00D227B9"/>
    <w:rsid w:val="00D26831"/>
    <w:rsid w:val="00D26F61"/>
    <w:rsid w:val="00D27448"/>
    <w:rsid w:val="00D35226"/>
    <w:rsid w:val="00D35661"/>
    <w:rsid w:val="00D45887"/>
    <w:rsid w:val="00D6559D"/>
    <w:rsid w:val="00D66E73"/>
    <w:rsid w:val="00D76619"/>
    <w:rsid w:val="00D804FB"/>
    <w:rsid w:val="00D8059D"/>
    <w:rsid w:val="00D80780"/>
    <w:rsid w:val="00D8255A"/>
    <w:rsid w:val="00D832F6"/>
    <w:rsid w:val="00D9059E"/>
    <w:rsid w:val="00D95618"/>
    <w:rsid w:val="00D97CF5"/>
    <w:rsid w:val="00DA4E5F"/>
    <w:rsid w:val="00DB1187"/>
    <w:rsid w:val="00DB1202"/>
    <w:rsid w:val="00DB5680"/>
    <w:rsid w:val="00DC7C74"/>
    <w:rsid w:val="00DE4B82"/>
    <w:rsid w:val="00DF0EBC"/>
    <w:rsid w:val="00DF213A"/>
    <w:rsid w:val="00DF67F3"/>
    <w:rsid w:val="00E05726"/>
    <w:rsid w:val="00E06AA7"/>
    <w:rsid w:val="00E210D1"/>
    <w:rsid w:val="00E42D81"/>
    <w:rsid w:val="00E448E6"/>
    <w:rsid w:val="00E52070"/>
    <w:rsid w:val="00E55409"/>
    <w:rsid w:val="00E57C3F"/>
    <w:rsid w:val="00E61335"/>
    <w:rsid w:val="00E64A3C"/>
    <w:rsid w:val="00E664A6"/>
    <w:rsid w:val="00E67003"/>
    <w:rsid w:val="00E83708"/>
    <w:rsid w:val="00E87F05"/>
    <w:rsid w:val="00E92163"/>
    <w:rsid w:val="00E94432"/>
    <w:rsid w:val="00E955BE"/>
    <w:rsid w:val="00E955CF"/>
    <w:rsid w:val="00E969E2"/>
    <w:rsid w:val="00EA146E"/>
    <w:rsid w:val="00EA21A1"/>
    <w:rsid w:val="00EA3FE6"/>
    <w:rsid w:val="00EA5E11"/>
    <w:rsid w:val="00EA7C1C"/>
    <w:rsid w:val="00EB0175"/>
    <w:rsid w:val="00EB5B3B"/>
    <w:rsid w:val="00EB5D60"/>
    <w:rsid w:val="00EB773F"/>
    <w:rsid w:val="00EC12FB"/>
    <w:rsid w:val="00EC24D6"/>
    <w:rsid w:val="00EC27AC"/>
    <w:rsid w:val="00EC2EAA"/>
    <w:rsid w:val="00EC5E6B"/>
    <w:rsid w:val="00ED10C0"/>
    <w:rsid w:val="00ED729D"/>
    <w:rsid w:val="00EE0B35"/>
    <w:rsid w:val="00EE2297"/>
    <w:rsid w:val="00EE433F"/>
    <w:rsid w:val="00EF144C"/>
    <w:rsid w:val="00EF4609"/>
    <w:rsid w:val="00F005F3"/>
    <w:rsid w:val="00F05CCA"/>
    <w:rsid w:val="00F10E37"/>
    <w:rsid w:val="00F1253D"/>
    <w:rsid w:val="00F133D4"/>
    <w:rsid w:val="00F14211"/>
    <w:rsid w:val="00F14E6C"/>
    <w:rsid w:val="00F15168"/>
    <w:rsid w:val="00F20DB8"/>
    <w:rsid w:val="00F21F59"/>
    <w:rsid w:val="00F23377"/>
    <w:rsid w:val="00F235F4"/>
    <w:rsid w:val="00F26063"/>
    <w:rsid w:val="00F26DF4"/>
    <w:rsid w:val="00F27AC2"/>
    <w:rsid w:val="00F327B1"/>
    <w:rsid w:val="00F370C3"/>
    <w:rsid w:val="00F51552"/>
    <w:rsid w:val="00F52167"/>
    <w:rsid w:val="00F61C0C"/>
    <w:rsid w:val="00F64ADB"/>
    <w:rsid w:val="00F70A4E"/>
    <w:rsid w:val="00F81163"/>
    <w:rsid w:val="00F81456"/>
    <w:rsid w:val="00FA3B6B"/>
    <w:rsid w:val="00FA4C21"/>
    <w:rsid w:val="00FA5BAC"/>
    <w:rsid w:val="00FA7B03"/>
    <w:rsid w:val="00FB701D"/>
    <w:rsid w:val="00FD0892"/>
    <w:rsid w:val="00FD1AEF"/>
    <w:rsid w:val="00FD4B45"/>
    <w:rsid w:val="00FE6C88"/>
    <w:rsid w:val="00FF4A56"/>
    <w:rsid w:val="00FF6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A0152"/>
  <w15:chartTrackingRefBased/>
  <w15:docId w15:val="{3F21BDAC-7323-478D-BEFD-6089B2FC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1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7B96"/>
    <w:pPr>
      <w:ind w:left="720"/>
      <w:contextualSpacing/>
    </w:pPr>
  </w:style>
  <w:style w:type="paragraph" w:styleId="Header">
    <w:name w:val="header"/>
    <w:basedOn w:val="Normal"/>
    <w:link w:val="HeaderChar"/>
    <w:uiPriority w:val="99"/>
    <w:unhideWhenUsed/>
    <w:rsid w:val="002C2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001"/>
  </w:style>
  <w:style w:type="paragraph" w:styleId="Footer">
    <w:name w:val="footer"/>
    <w:basedOn w:val="Normal"/>
    <w:link w:val="FooterChar"/>
    <w:uiPriority w:val="99"/>
    <w:unhideWhenUsed/>
    <w:rsid w:val="002C2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001"/>
  </w:style>
  <w:style w:type="character" w:styleId="Hyperlink">
    <w:name w:val="Hyperlink"/>
    <w:basedOn w:val="DefaultParagraphFont"/>
    <w:uiPriority w:val="99"/>
    <w:unhideWhenUsed/>
    <w:rsid w:val="00254AB7"/>
    <w:rPr>
      <w:color w:val="0563C1" w:themeColor="hyperlink"/>
      <w:u w:val="single"/>
    </w:rPr>
  </w:style>
  <w:style w:type="character" w:styleId="UnresolvedMention">
    <w:name w:val="Unresolved Mention"/>
    <w:basedOn w:val="DefaultParagraphFont"/>
    <w:uiPriority w:val="99"/>
    <w:semiHidden/>
    <w:unhideWhenUsed/>
    <w:rsid w:val="00254AB7"/>
    <w:rPr>
      <w:color w:val="605E5C"/>
      <w:shd w:val="clear" w:color="auto" w:fill="E1DFDD"/>
    </w:rPr>
  </w:style>
  <w:style w:type="character" w:styleId="LineNumber">
    <w:name w:val="line number"/>
    <w:basedOn w:val="DefaultParagraphFont"/>
    <w:uiPriority w:val="99"/>
    <w:semiHidden/>
    <w:unhideWhenUsed/>
    <w:rsid w:val="002C2C40"/>
  </w:style>
  <w:style w:type="character" w:styleId="Strong">
    <w:name w:val="Strong"/>
    <w:basedOn w:val="DefaultParagraphFont"/>
    <w:uiPriority w:val="22"/>
    <w:qFormat/>
    <w:rsid w:val="00DB12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743917">
      <w:bodyDiv w:val="1"/>
      <w:marLeft w:val="0"/>
      <w:marRight w:val="0"/>
      <w:marTop w:val="0"/>
      <w:marBottom w:val="0"/>
      <w:divBdr>
        <w:top w:val="none" w:sz="0" w:space="0" w:color="auto"/>
        <w:left w:val="none" w:sz="0" w:space="0" w:color="auto"/>
        <w:bottom w:val="none" w:sz="0" w:space="0" w:color="auto"/>
        <w:right w:val="none" w:sz="0" w:space="0" w:color="auto"/>
      </w:divBdr>
    </w:div>
    <w:div w:id="674184375">
      <w:bodyDiv w:val="1"/>
      <w:marLeft w:val="0"/>
      <w:marRight w:val="0"/>
      <w:marTop w:val="0"/>
      <w:marBottom w:val="0"/>
      <w:divBdr>
        <w:top w:val="none" w:sz="0" w:space="0" w:color="auto"/>
        <w:left w:val="none" w:sz="0" w:space="0" w:color="auto"/>
        <w:bottom w:val="none" w:sz="0" w:space="0" w:color="auto"/>
        <w:right w:val="none" w:sz="0" w:space="0" w:color="auto"/>
      </w:divBdr>
    </w:div>
    <w:div w:id="736054397">
      <w:bodyDiv w:val="1"/>
      <w:marLeft w:val="0"/>
      <w:marRight w:val="0"/>
      <w:marTop w:val="0"/>
      <w:marBottom w:val="0"/>
      <w:divBdr>
        <w:top w:val="none" w:sz="0" w:space="0" w:color="auto"/>
        <w:left w:val="none" w:sz="0" w:space="0" w:color="auto"/>
        <w:bottom w:val="none" w:sz="0" w:space="0" w:color="auto"/>
        <w:right w:val="none" w:sz="0" w:space="0" w:color="auto"/>
      </w:divBdr>
    </w:div>
    <w:div w:id="876967299">
      <w:bodyDiv w:val="1"/>
      <w:marLeft w:val="0"/>
      <w:marRight w:val="0"/>
      <w:marTop w:val="0"/>
      <w:marBottom w:val="0"/>
      <w:divBdr>
        <w:top w:val="none" w:sz="0" w:space="0" w:color="auto"/>
        <w:left w:val="none" w:sz="0" w:space="0" w:color="auto"/>
        <w:bottom w:val="none" w:sz="0" w:space="0" w:color="auto"/>
        <w:right w:val="none" w:sz="0" w:space="0" w:color="auto"/>
      </w:divBdr>
    </w:div>
    <w:div w:id="901210110">
      <w:bodyDiv w:val="1"/>
      <w:marLeft w:val="0"/>
      <w:marRight w:val="0"/>
      <w:marTop w:val="0"/>
      <w:marBottom w:val="0"/>
      <w:divBdr>
        <w:top w:val="none" w:sz="0" w:space="0" w:color="auto"/>
        <w:left w:val="none" w:sz="0" w:space="0" w:color="auto"/>
        <w:bottom w:val="none" w:sz="0" w:space="0" w:color="auto"/>
        <w:right w:val="none" w:sz="0" w:space="0" w:color="auto"/>
      </w:divBdr>
      <w:divsChild>
        <w:div w:id="2088573525">
          <w:marLeft w:val="547"/>
          <w:marRight w:val="0"/>
          <w:marTop w:val="0"/>
          <w:marBottom w:val="0"/>
          <w:divBdr>
            <w:top w:val="none" w:sz="0" w:space="0" w:color="auto"/>
            <w:left w:val="none" w:sz="0" w:space="0" w:color="auto"/>
            <w:bottom w:val="none" w:sz="0" w:space="0" w:color="auto"/>
            <w:right w:val="none" w:sz="0" w:space="0" w:color="auto"/>
          </w:divBdr>
        </w:div>
      </w:divsChild>
    </w:div>
    <w:div w:id="976105214">
      <w:bodyDiv w:val="1"/>
      <w:marLeft w:val="0"/>
      <w:marRight w:val="0"/>
      <w:marTop w:val="0"/>
      <w:marBottom w:val="0"/>
      <w:divBdr>
        <w:top w:val="none" w:sz="0" w:space="0" w:color="auto"/>
        <w:left w:val="none" w:sz="0" w:space="0" w:color="auto"/>
        <w:bottom w:val="none" w:sz="0" w:space="0" w:color="auto"/>
        <w:right w:val="none" w:sz="0" w:space="0" w:color="auto"/>
      </w:divBdr>
    </w:div>
    <w:div w:id="1794865304">
      <w:bodyDiv w:val="1"/>
      <w:marLeft w:val="0"/>
      <w:marRight w:val="0"/>
      <w:marTop w:val="0"/>
      <w:marBottom w:val="0"/>
      <w:divBdr>
        <w:top w:val="none" w:sz="0" w:space="0" w:color="auto"/>
        <w:left w:val="none" w:sz="0" w:space="0" w:color="auto"/>
        <w:bottom w:val="none" w:sz="0" w:space="0" w:color="auto"/>
        <w:right w:val="none" w:sz="0" w:space="0" w:color="auto"/>
      </w:divBdr>
    </w:div>
    <w:div w:id="1823302823">
      <w:bodyDiv w:val="1"/>
      <w:marLeft w:val="0"/>
      <w:marRight w:val="0"/>
      <w:marTop w:val="0"/>
      <w:marBottom w:val="0"/>
      <w:divBdr>
        <w:top w:val="none" w:sz="0" w:space="0" w:color="auto"/>
        <w:left w:val="none" w:sz="0" w:space="0" w:color="auto"/>
        <w:bottom w:val="none" w:sz="0" w:space="0" w:color="auto"/>
        <w:right w:val="none" w:sz="0" w:space="0" w:color="auto"/>
      </w:divBdr>
    </w:div>
    <w:div w:id="213516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5EA16-5E52-43AF-8F4B-BCA8E3100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2051</Words>
  <Characters>11696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Belcher</dc:creator>
  <cp:keywords/>
  <dc:description/>
  <cp:lastModifiedBy>Grace Ruelle</cp:lastModifiedBy>
  <cp:revision>2</cp:revision>
  <cp:lastPrinted>2023-06-02T14:28:00Z</cp:lastPrinted>
  <dcterms:created xsi:type="dcterms:W3CDTF">2023-09-21T14:33:00Z</dcterms:created>
  <dcterms:modified xsi:type="dcterms:W3CDTF">2023-09-21T14:33:00Z</dcterms:modified>
</cp:coreProperties>
</file>