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511" w14:textId="36D52F54" w:rsidR="002673B7" w:rsidRPr="002673B7" w:rsidRDefault="002673B7" w:rsidP="002673B7">
      <w:pPr>
        <w:spacing w:after="0"/>
        <w:rPr>
          <w:b/>
          <w:bCs/>
          <w:sz w:val="28"/>
          <w:szCs w:val="28"/>
        </w:rPr>
      </w:pPr>
      <w:r w:rsidRPr="002673B7">
        <w:rPr>
          <w:b/>
          <w:bCs/>
          <w:sz w:val="28"/>
          <w:szCs w:val="28"/>
        </w:rPr>
        <w:t>TOWN OF EAST KINGSTON</w:t>
      </w:r>
      <w:r>
        <w:rPr>
          <w:b/>
          <w:bCs/>
          <w:sz w:val="28"/>
          <w:szCs w:val="28"/>
        </w:rPr>
        <w:t xml:space="preserve"> </w:t>
      </w:r>
      <w:r w:rsidR="00630EBC">
        <w:rPr>
          <w:b/>
          <w:bCs/>
          <w:sz w:val="28"/>
          <w:szCs w:val="28"/>
        </w:rPr>
        <w:t>BOARD OF SELECTMEN</w:t>
      </w:r>
    </w:p>
    <w:p w14:paraId="7912072C" w14:textId="1B8DAF15" w:rsidR="002673B7" w:rsidRDefault="002673B7" w:rsidP="002673B7">
      <w:pPr>
        <w:spacing w:after="0"/>
        <w:rPr>
          <w:sz w:val="24"/>
          <w:szCs w:val="24"/>
        </w:rPr>
      </w:pPr>
      <w:r>
        <w:rPr>
          <w:sz w:val="24"/>
          <w:szCs w:val="24"/>
        </w:rPr>
        <w:t>MEETING MINUTES</w:t>
      </w:r>
    </w:p>
    <w:p w14:paraId="57788A73" w14:textId="6150614A" w:rsidR="002673B7" w:rsidRPr="00230549" w:rsidRDefault="00D35226" w:rsidP="00230549">
      <w:pPr>
        <w:rPr>
          <w:rFonts w:cstheme="minorHAnsi"/>
        </w:rPr>
      </w:pPr>
      <w:r>
        <w:rPr>
          <w:rFonts w:cstheme="minorHAnsi"/>
        </w:rPr>
        <w:t>FEBRUARY 6</w:t>
      </w:r>
      <w:r w:rsidR="002673B7" w:rsidRPr="00230549">
        <w:rPr>
          <w:rFonts w:cstheme="minorHAnsi"/>
        </w:rPr>
        <w:t>, 202</w:t>
      </w:r>
      <w:r w:rsidR="00B04A96">
        <w:rPr>
          <w:rFonts w:cstheme="minorHAnsi"/>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2673B7" w:rsidRPr="00230549" w14:paraId="1A51F12A" w14:textId="77777777" w:rsidTr="002673B7">
        <w:tc>
          <w:tcPr>
            <w:tcW w:w="5395" w:type="dxa"/>
          </w:tcPr>
          <w:p w14:paraId="5CC69C38" w14:textId="028BE483" w:rsidR="002673B7" w:rsidRPr="00230549" w:rsidRDefault="00255448" w:rsidP="00230549">
            <w:pPr>
              <w:spacing w:line="276" w:lineRule="auto"/>
              <w:jc w:val="left"/>
              <w:rPr>
                <w:rFonts w:cstheme="minorHAnsi"/>
              </w:rPr>
            </w:pPr>
            <w:r>
              <w:rPr>
                <w:rFonts w:cstheme="minorHAnsi"/>
              </w:rPr>
              <w:t>Town Offices</w:t>
            </w:r>
          </w:p>
          <w:p w14:paraId="5B705400" w14:textId="28994310" w:rsidR="002673B7" w:rsidRPr="00230549" w:rsidRDefault="00255448" w:rsidP="00230549">
            <w:pPr>
              <w:spacing w:line="276" w:lineRule="auto"/>
              <w:jc w:val="left"/>
              <w:rPr>
                <w:rFonts w:cstheme="minorHAnsi"/>
              </w:rPr>
            </w:pPr>
            <w:r>
              <w:rPr>
                <w:rFonts w:cstheme="minorHAnsi"/>
              </w:rPr>
              <w:t>24</w:t>
            </w:r>
            <w:r w:rsidR="002673B7" w:rsidRPr="00230549">
              <w:rPr>
                <w:rFonts w:cstheme="minorHAnsi"/>
              </w:rPr>
              <w:t xml:space="preserve"> Depot Road</w:t>
            </w:r>
          </w:p>
          <w:p w14:paraId="266E1EB8" w14:textId="77777777" w:rsidR="002673B7" w:rsidRDefault="002673B7" w:rsidP="00862A29">
            <w:pPr>
              <w:spacing w:line="276" w:lineRule="auto"/>
              <w:jc w:val="left"/>
              <w:rPr>
                <w:rFonts w:cstheme="minorHAnsi"/>
              </w:rPr>
            </w:pPr>
            <w:r w:rsidRPr="00230549">
              <w:rPr>
                <w:rFonts w:cstheme="minorHAnsi"/>
              </w:rPr>
              <w:t>East Kingston, New Hampshire</w:t>
            </w:r>
          </w:p>
          <w:p w14:paraId="1359A13A" w14:textId="32FF4292" w:rsidR="00862A29" w:rsidRPr="00230549" w:rsidRDefault="00862A29" w:rsidP="00230549">
            <w:pPr>
              <w:spacing w:after="120" w:line="276" w:lineRule="auto"/>
              <w:jc w:val="left"/>
              <w:rPr>
                <w:rFonts w:cstheme="minorHAnsi"/>
              </w:rPr>
            </w:pPr>
            <w:r>
              <w:rPr>
                <w:rFonts w:cstheme="minorHAnsi"/>
              </w:rPr>
              <w:t>6:</w:t>
            </w:r>
            <w:r w:rsidR="00255448">
              <w:rPr>
                <w:rFonts w:cstheme="minorHAnsi"/>
              </w:rPr>
              <w:t>3</w:t>
            </w:r>
            <w:r>
              <w:rPr>
                <w:rFonts w:cstheme="minorHAnsi"/>
              </w:rPr>
              <w:t>0PM</w:t>
            </w:r>
          </w:p>
        </w:tc>
        <w:tc>
          <w:tcPr>
            <w:tcW w:w="5395" w:type="dxa"/>
          </w:tcPr>
          <w:p w14:paraId="21223520" w14:textId="6FDE725E" w:rsidR="002673B7" w:rsidRPr="00230549" w:rsidRDefault="00630EBC" w:rsidP="00230549">
            <w:pPr>
              <w:spacing w:line="276" w:lineRule="auto"/>
              <w:jc w:val="right"/>
              <w:rPr>
                <w:rFonts w:cstheme="minorHAnsi"/>
              </w:rPr>
            </w:pPr>
            <w:r>
              <w:rPr>
                <w:rFonts w:cstheme="minorHAnsi"/>
              </w:rPr>
              <w:t>Joseph Cacciatore</w:t>
            </w:r>
            <w:r w:rsidR="002673B7" w:rsidRPr="00230549">
              <w:rPr>
                <w:rFonts w:cstheme="minorHAnsi"/>
              </w:rPr>
              <w:t>, Chair</w:t>
            </w:r>
          </w:p>
          <w:p w14:paraId="1C4E2E0A" w14:textId="7E2CC0D5" w:rsidR="002673B7" w:rsidRDefault="009C0906" w:rsidP="00230549">
            <w:pPr>
              <w:spacing w:line="276" w:lineRule="auto"/>
              <w:jc w:val="right"/>
              <w:rPr>
                <w:rFonts w:cstheme="minorHAnsi"/>
              </w:rPr>
            </w:pPr>
            <w:r>
              <w:rPr>
                <w:rFonts w:cstheme="minorHAnsi"/>
              </w:rPr>
              <w:t>Robert Caron</w:t>
            </w:r>
            <w:r w:rsidR="002673B7" w:rsidRPr="00230549">
              <w:rPr>
                <w:rFonts w:cstheme="minorHAnsi"/>
              </w:rPr>
              <w:t>, Vice Chair</w:t>
            </w:r>
          </w:p>
          <w:p w14:paraId="708ADD1F" w14:textId="74D3D8B0" w:rsidR="003F049D" w:rsidRPr="00230549" w:rsidRDefault="009C0906" w:rsidP="005C5F89">
            <w:pPr>
              <w:spacing w:line="276" w:lineRule="auto"/>
              <w:jc w:val="right"/>
              <w:rPr>
                <w:rFonts w:cstheme="minorHAnsi"/>
              </w:rPr>
            </w:pPr>
            <w:r>
              <w:rPr>
                <w:rFonts w:cstheme="minorHAnsi"/>
              </w:rPr>
              <w:t>Robert Nigrello</w:t>
            </w:r>
          </w:p>
        </w:tc>
      </w:tr>
    </w:tbl>
    <w:p w14:paraId="74A004F1" w14:textId="4AC8D7D5" w:rsidR="002673B7" w:rsidRPr="00230549" w:rsidRDefault="002673B7" w:rsidP="00230549">
      <w:pPr>
        <w:jc w:val="both"/>
        <w:rPr>
          <w:rFonts w:cstheme="minorHAnsi"/>
        </w:rPr>
      </w:pPr>
      <w:r w:rsidRPr="00230549">
        <w:rPr>
          <w:rFonts w:cstheme="minorHAnsi"/>
        </w:rPr>
        <w:t xml:space="preserve">Board Members present: </w:t>
      </w:r>
      <w:r w:rsidR="00630EBC">
        <w:rPr>
          <w:rFonts w:cstheme="minorHAnsi"/>
        </w:rPr>
        <w:t>Joseph Cacciatore</w:t>
      </w:r>
      <w:r w:rsidR="009C0906">
        <w:rPr>
          <w:rFonts w:cstheme="minorHAnsi"/>
        </w:rPr>
        <w:t xml:space="preserve"> - </w:t>
      </w:r>
      <w:r w:rsidR="00630EBC">
        <w:rPr>
          <w:rFonts w:cstheme="minorHAnsi"/>
        </w:rPr>
        <w:t xml:space="preserve">Chair, </w:t>
      </w:r>
      <w:r w:rsidR="009C0906">
        <w:rPr>
          <w:rFonts w:cstheme="minorHAnsi"/>
        </w:rPr>
        <w:t xml:space="preserve">Robert Caron - </w:t>
      </w:r>
      <w:r w:rsidR="00630EBC">
        <w:rPr>
          <w:rFonts w:cstheme="minorHAnsi"/>
        </w:rPr>
        <w:t>Vice Chair, and</w:t>
      </w:r>
      <w:r w:rsidR="009C0906" w:rsidRPr="009C0906">
        <w:rPr>
          <w:rFonts w:cstheme="minorHAnsi"/>
        </w:rPr>
        <w:t xml:space="preserve"> </w:t>
      </w:r>
      <w:r w:rsidR="009C0906">
        <w:rPr>
          <w:rFonts w:cstheme="minorHAnsi"/>
        </w:rPr>
        <w:t>Robert Nigrello</w:t>
      </w:r>
      <w:r w:rsidR="00E664A6" w:rsidRPr="00230549">
        <w:rPr>
          <w:rFonts w:cstheme="minorHAnsi"/>
        </w:rPr>
        <w:t>.</w:t>
      </w:r>
    </w:p>
    <w:p w14:paraId="1301EF85" w14:textId="2C0531A0" w:rsidR="00862A29" w:rsidRDefault="00862A29" w:rsidP="00862A29">
      <w:pPr>
        <w:jc w:val="both"/>
        <w:rPr>
          <w:rFonts w:cstheme="minorHAnsi"/>
        </w:rPr>
      </w:pPr>
      <w:r w:rsidRPr="00230549">
        <w:rPr>
          <w:rFonts w:cstheme="minorHAnsi"/>
        </w:rPr>
        <w:t xml:space="preserve">Others Present: </w:t>
      </w:r>
      <w:r w:rsidR="00FD4B45">
        <w:rPr>
          <w:rFonts w:cstheme="minorHAnsi"/>
        </w:rPr>
        <w:t xml:space="preserve">Town Administrator </w:t>
      </w:r>
      <w:r>
        <w:rPr>
          <w:rFonts w:cstheme="minorHAnsi"/>
        </w:rPr>
        <w:t>Grace Ruelle</w:t>
      </w:r>
    </w:p>
    <w:p w14:paraId="6182CAFD" w14:textId="67CC417C" w:rsidR="00255448" w:rsidRDefault="00255448" w:rsidP="00862A29">
      <w:pPr>
        <w:jc w:val="both"/>
        <w:rPr>
          <w:rFonts w:cstheme="minorHAnsi"/>
        </w:rPr>
      </w:pPr>
      <w:r>
        <w:rPr>
          <w:rFonts w:cstheme="minorHAnsi"/>
        </w:rPr>
        <w:t xml:space="preserve">Chairman Cacciatore called the meeting to order at </w:t>
      </w:r>
      <w:r w:rsidR="006C14B9">
        <w:rPr>
          <w:rFonts w:cstheme="minorHAnsi"/>
        </w:rPr>
        <w:t>6:30 pm with the roll call</w:t>
      </w:r>
      <w:r>
        <w:rPr>
          <w:rFonts w:cstheme="minorHAnsi"/>
        </w:rPr>
        <w:t>.</w:t>
      </w:r>
    </w:p>
    <w:p w14:paraId="21F9218B" w14:textId="0B4F2237" w:rsidR="006C14B9" w:rsidRPr="00E55409" w:rsidRDefault="00D35226" w:rsidP="00862A29">
      <w:pPr>
        <w:jc w:val="both"/>
        <w:rPr>
          <w:rFonts w:cstheme="minorHAnsi"/>
          <w:b/>
          <w:bCs/>
        </w:rPr>
      </w:pPr>
      <w:r>
        <w:rPr>
          <w:rFonts w:cstheme="minorHAnsi"/>
          <w:b/>
          <w:bCs/>
        </w:rPr>
        <w:t>TOWN WARRANT/BUDGET AMENDMENTS</w:t>
      </w:r>
    </w:p>
    <w:p w14:paraId="6EEBED10" w14:textId="33461B9E" w:rsidR="006C14B9" w:rsidRDefault="00D35226" w:rsidP="00862A29">
      <w:pPr>
        <w:jc w:val="both"/>
        <w:rPr>
          <w:rFonts w:cstheme="minorHAnsi"/>
        </w:rPr>
      </w:pPr>
      <w:r>
        <w:rPr>
          <w:rFonts w:cstheme="minorHAnsi"/>
        </w:rPr>
        <w:t>The purpose of this agenda item was to be able to discuss any changes that might have been made to the warrant at the Deliberative Session held on February 4</w:t>
      </w:r>
      <w:r w:rsidRPr="00D35226">
        <w:rPr>
          <w:rFonts w:cstheme="minorHAnsi"/>
          <w:vertAlign w:val="superscript"/>
        </w:rPr>
        <w:t>th</w:t>
      </w:r>
      <w:r>
        <w:rPr>
          <w:rFonts w:cstheme="minorHAnsi"/>
        </w:rPr>
        <w:t>.  It would also afford the Board the opportunity to change any recommendations on the articles that had been changed as provided under the law.  For the record, no changes were made at Deliberative, thus there was no discussion or action taken on this agenda item.</w:t>
      </w:r>
    </w:p>
    <w:p w14:paraId="1F5E21CA" w14:textId="4122405A" w:rsidR="00BF3D90" w:rsidRPr="00E55409" w:rsidRDefault="00BF3D90" w:rsidP="00862A29">
      <w:pPr>
        <w:jc w:val="both"/>
        <w:rPr>
          <w:rFonts w:cstheme="minorHAnsi"/>
          <w:b/>
          <w:bCs/>
        </w:rPr>
      </w:pPr>
      <w:bookmarkStart w:id="0" w:name="_Hlk126007147"/>
      <w:r w:rsidRPr="00E55409">
        <w:rPr>
          <w:rFonts w:cstheme="minorHAnsi"/>
          <w:b/>
          <w:bCs/>
        </w:rPr>
        <w:t>APPROVAL AND SIGNING OF DOCUMENTS</w:t>
      </w:r>
    </w:p>
    <w:bookmarkEnd w:id="0"/>
    <w:p w14:paraId="15A3BABB" w14:textId="77777777" w:rsidR="00D35226" w:rsidRDefault="00D35226" w:rsidP="00862A29">
      <w:pPr>
        <w:jc w:val="both"/>
        <w:rPr>
          <w:rFonts w:cstheme="minorHAnsi"/>
          <w:b/>
          <w:bCs/>
          <w:i/>
          <w:iCs/>
        </w:rPr>
      </w:pPr>
      <w:r>
        <w:rPr>
          <w:rFonts w:cstheme="minorHAnsi"/>
          <w:b/>
          <w:bCs/>
          <w:i/>
          <w:iCs/>
        </w:rPr>
        <w:t>Meeting Minutes</w:t>
      </w:r>
    </w:p>
    <w:p w14:paraId="28582293" w14:textId="5D297F60" w:rsidR="00D35226" w:rsidRDefault="00D35226" w:rsidP="00862A29">
      <w:pPr>
        <w:jc w:val="both"/>
        <w:rPr>
          <w:rFonts w:cstheme="minorHAnsi"/>
        </w:rPr>
      </w:pPr>
      <w:r>
        <w:rPr>
          <w:rFonts w:cstheme="minorHAnsi"/>
        </w:rPr>
        <w:t>The Board reviewed the January 30, 2023 public and nonpublic meeting minutes.</w:t>
      </w:r>
    </w:p>
    <w:p w14:paraId="2492849E" w14:textId="0F572F6C" w:rsidR="00D35226" w:rsidRPr="00385547" w:rsidRDefault="00D35226" w:rsidP="00D3522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8A7E77">
        <w:rPr>
          <w:rFonts w:cstheme="minorHAnsi"/>
          <w:b/>
          <w:bCs/>
        </w:rPr>
        <w:t>Mr. Caron motioned to approve the public and nonpublic meeting minutes</w:t>
      </w:r>
      <w:r w:rsidR="008A7E77" w:rsidRPr="008A7E77">
        <w:rPr>
          <w:rFonts w:cstheme="minorHAnsi"/>
          <w:b/>
          <w:bCs/>
        </w:rPr>
        <w:t xml:space="preserve"> </w:t>
      </w:r>
      <w:r w:rsidR="008A7E77">
        <w:rPr>
          <w:rFonts w:cstheme="minorHAnsi"/>
          <w:b/>
          <w:bCs/>
        </w:rPr>
        <w:t>of January 30, 2023</w:t>
      </w:r>
      <w:r>
        <w:rPr>
          <w:rFonts w:cstheme="minorHAnsi"/>
          <w:b/>
          <w:bCs/>
        </w:rPr>
        <w:t>;</w:t>
      </w:r>
      <w:r w:rsidRPr="00385547">
        <w:rPr>
          <w:rFonts w:cstheme="minorHAnsi"/>
          <w:b/>
          <w:bCs/>
        </w:rPr>
        <w:t xml:space="preserve"> seconded by Mr. </w:t>
      </w:r>
      <w:r>
        <w:rPr>
          <w:rFonts w:cstheme="minorHAnsi"/>
          <w:b/>
          <w:bCs/>
        </w:rPr>
        <w:t>Nigrello</w:t>
      </w:r>
      <w:r w:rsidRPr="00385547">
        <w:rPr>
          <w:rFonts w:cstheme="minorHAnsi"/>
          <w:b/>
          <w:bCs/>
        </w:rPr>
        <w:t>.  The motion passed 3-0-0.</w:t>
      </w:r>
    </w:p>
    <w:p w14:paraId="5C2DD399" w14:textId="5C765DEA" w:rsidR="00255448" w:rsidRPr="00CC79DC" w:rsidRDefault="00E55409" w:rsidP="00862A29">
      <w:pPr>
        <w:jc w:val="both"/>
        <w:rPr>
          <w:rFonts w:cstheme="minorHAnsi"/>
          <w:b/>
          <w:bCs/>
          <w:i/>
          <w:iCs/>
        </w:rPr>
      </w:pPr>
      <w:r w:rsidRPr="00CC79DC">
        <w:rPr>
          <w:rFonts w:cstheme="minorHAnsi"/>
          <w:b/>
          <w:bCs/>
          <w:i/>
          <w:iCs/>
        </w:rPr>
        <w:t>Accounts Payable Check Registers</w:t>
      </w:r>
    </w:p>
    <w:p w14:paraId="41D8F6CA" w14:textId="5E8F8591" w:rsidR="00C80F24" w:rsidRDefault="00C80F24" w:rsidP="00862A29">
      <w:pPr>
        <w:jc w:val="both"/>
        <w:rPr>
          <w:rFonts w:cstheme="minorHAnsi"/>
        </w:rPr>
      </w:pPr>
      <w:r w:rsidRPr="00C80F24">
        <w:rPr>
          <w:rFonts w:cstheme="minorHAnsi"/>
        </w:rPr>
        <w:t xml:space="preserve">Chairman Cacciatore presented, for board review and questions, the following </w:t>
      </w:r>
      <w:r>
        <w:rPr>
          <w:rFonts w:cstheme="minorHAnsi"/>
        </w:rPr>
        <w:t>accounts payable</w:t>
      </w:r>
      <w:r w:rsidRPr="00C80F24">
        <w:rPr>
          <w:rFonts w:cstheme="minorHAnsi"/>
        </w:rPr>
        <w:t xml:space="preserve"> registers as dated with </w:t>
      </w:r>
      <w:r w:rsidR="00FD4B45">
        <w:rPr>
          <w:rFonts w:cstheme="minorHAnsi"/>
        </w:rPr>
        <w:t xml:space="preserve">payment </w:t>
      </w:r>
      <w:r w:rsidRPr="00C80F24">
        <w:rPr>
          <w:rFonts w:cstheme="minorHAnsi"/>
        </w:rPr>
        <w:t>total</w:t>
      </w:r>
      <w:r w:rsidR="00FD4B45">
        <w:rPr>
          <w:rFonts w:cstheme="minorHAnsi"/>
        </w:rPr>
        <w:t>s</w:t>
      </w:r>
      <w:r w:rsidRPr="00C80F24">
        <w:rPr>
          <w:rFonts w:cstheme="minorHAnsi"/>
        </w:rPr>
        <w:t>:</w:t>
      </w:r>
    </w:p>
    <w:p w14:paraId="4E11D352" w14:textId="77777777" w:rsidR="008A7E77" w:rsidRDefault="008A7E77" w:rsidP="008A7E77">
      <w:pPr>
        <w:spacing w:after="0"/>
        <w:jc w:val="both"/>
        <w:rPr>
          <w:rFonts w:cstheme="minorHAnsi"/>
        </w:rPr>
      </w:pPr>
      <w:r>
        <w:rPr>
          <w:rFonts w:cstheme="minorHAnsi"/>
        </w:rPr>
        <w:t xml:space="preserve">January 25, 2023 ($30,972.15) </w:t>
      </w:r>
    </w:p>
    <w:p w14:paraId="1CE4BF64" w14:textId="22675D05" w:rsidR="008A7E77" w:rsidRDefault="008A7E77" w:rsidP="008A7E77">
      <w:pPr>
        <w:spacing w:after="0"/>
        <w:jc w:val="both"/>
        <w:rPr>
          <w:rFonts w:cstheme="minorHAnsi"/>
        </w:rPr>
      </w:pPr>
      <w:r>
        <w:rPr>
          <w:rFonts w:cstheme="minorHAnsi"/>
        </w:rPr>
        <w:t>January 27, 2023 (15,166.08</w:t>
      </w:r>
      <w:r w:rsidR="00A12D0D">
        <w:rPr>
          <w:rFonts w:cstheme="minorHAnsi"/>
        </w:rPr>
        <w:t>)</w:t>
      </w:r>
    </w:p>
    <w:p w14:paraId="0E8F2790" w14:textId="77777777" w:rsidR="008A7E77" w:rsidRDefault="008A7E77" w:rsidP="008A7E77">
      <w:pPr>
        <w:jc w:val="both"/>
        <w:rPr>
          <w:rFonts w:cstheme="minorHAnsi"/>
        </w:rPr>
      </w:pPr>
      <w:r>
        <w:rPr>
          <w:rFonts w:cstheme="minorHAnsi"/>
        </w:rPr>
        <w:t xml:space="preserve">February 1, 2023 ($9,000.00) </w:t>
      </w:r>
    </w:p>
    <w:p w14:paraId="4844C23F" w14:textId="61C16F5E" w:rsidR="00E55409" w:rsidRPr="00385547" w:rsidRDefault="00E55409" w:rsidP="00E55409">
      <w:pPr>
        <w:pBdr>
          <w:top w:val="single" w:sz="4" w:space="1" w:color="auto"/>
          <w:left w:val="single" w:sz="4" w:space="4" w:color="auto"/>
          <w:bottom w:val="single" w:sz="4" w:space="1" w:color="auto"/>
          <w:right w:val="single" w:sz="4" w:space="4" w:color="auto"/>
        </w:pBdr>
        <w:jc w:val="both"/>
        <w:rPr>
          <w:rFonts w:cstheme="minorHAnsi"/>
          <w:b/>
          <w:bCs/>
        </w:rPr>
      </w:pPr>
      <w:bookmarkStart w:id="1" w:name="_Hlk126004995"/>
      <w:r w:rsidRPr="00385547">
        <w:rPr>
          <w:rFonts w:cstheme="minorHAnsi"/>
          <w:b/>
          <w:bCs/>
        </w:rPr>
        <w:t xml:space="preserve">MOTION: </w:t>
      </w:r>
      <w:r w:rsidR="008A7E77">
        <w:rPr>
          <w:rFonts w:cstheme="minorHAnsi"/>
          <w:b/>
          <w:bCs/>
        </w:rPr>
        <w:t>Mr. Nigrello</w:t>
      </w:r>
      <w:r w:rsidRPr="00385547">
        <w:rPr>
          <w:rFonts w:cstheme="minorHAnsi"/>
          <w:b/>
          <w:bCs/>
        </w:rPr>
        <w:t xml:space="preserve"> motioned to </w:t>
      </w:r>
      <w:r>
        <w:rPr>
          <w:rFonts w:cstheme="minorHAnsi"/>
          <w:b/>
          <w:bCs/>
        </w:rPr>
        <w:t>approve and sign the accounts payable check register</w:t>
      </w:r>
      <w:r w:rsidR="008A7E77">
        <w:rPr>
          <w:rFonts w:cstheme="minorHAnsi"/>
          <w:b/>
          <w:bCs/>
        </w:rPr>
        <w:t>s</w:t>
      </w:r>
      <w:r>
        <w:rPr>
          <w:rFonts w:cstheme="minorHAnsi"/>
          <w:b/>
          <w:bCs/>
        </w:rPr>
        <w:t xml:space="preserve"> dated </w:t>
      </w:r>
      <w:r w:rsidR="008A7E77">
        <w:rPr>
          <w:rFonts w:cstheme="minorHAnsi"/>
          <w:b/>
          <w:bCs/>
        </w:rPr>
        <w:t>January 25, 2023, January 27</w:t>
      </w:r>
      <w:r w:rsidR="00A12D0D">
        <w:rPr>
          <w:rFonts w:cstheme="minorHAnsi"/>
          <w:b/>
          <w:bCs/>
        </w:rPr>
        <w:t>,</w:t>
      </w:r>
      <w:r w:rsidR="008A7E77">
        <w:rPr>
          <w:rFonts w:cstheme="minorHAnsi"/>
          <w:b/>
          <w:bCs/>
        </w:rPr>
        <w:t xml:space="preserve"> 2023 and February 1, 2023 as presented</w:t>
      </w:r>
      <w:r w:rsidR="004600CB">
        <w:rPr>
          <w:rFonts w:cstheme="minorHAnsi"/>
          <w:b/>
          <w:bCs/>
        </w:rPr>
        <w:t>;</w:t>
      </w:r>
      <w:r w:rsidRPr="00385547">
        <w:rPr>
          <w:rFonts w:cstheme="minorHAnsi"/>
          <w:b/>
          <w:bCs/>
        </w:rPr>
        <w:t xml:space="preserve"> seconded by Mr. </w:t>
      </w:r>
      <w:r>
        <w:rPr>
          <w:rFonts w:cstheme="minorHAnsi"/>
          <w:b/>
          <w:bCs/>
        </w:rPr>
        <w:t>Caron</w:t>
      </w:r>
      <w:r w:rsidRPr="00385547">
        <w:rPr>
          <w:rFonts w:cstheme="minorHAnsi"/>
          <w:b/>
          <w:bCs/>
        </w:rPr>
        <w:t>.  The motion passed 3-0-0.</w:t>
      </w:r>
    </w:p>
    <w:p w14:paraId="71848770" w14:textId="2DDFFFEE" w:rsidR="002D45BE" w:rsidRPr="00E955CF" w:rsidRDefault="00E955CF" w:rsidP="00862A29">
      <w:pPr>
        <w:jc w:val="both"/>
        <w:rPr>
          <w:rFonts w:cstheme="minorHAnsi"/>
          <w:b/>
          <w:bCs/>
        </w:rPr>
      </w:pPr>
      <w:bookmarkStart w:id="2" w:name="_Hlk126007331"/>
      <w:bookmarkEnd w:id="1"/>
      <w:r w:rsidRPr="00E955CF">
        <w:rPr>
          <w:rFonts w:cstheme="minorHAnsi"/>
          <w:b/>
          <w:bCs/>
        </w:rPr>
        <w:t>CORRESPONDENCE</w:t>
      </w:r>
    </w:p>
    <w:bookmarkEnd w:id="2"/>
    <w:p w14:paraId="056A21D6" w14:textId="667318E4" w:rsidR="00E955CF" w:rsidRPr="00CC79DC" w:rsidRDefault="008A7E77" w:rsidP="00862A29">
      <w:pPr>
        <w:jc w:val="both"/>
        <w:rPr>
          <w:rFonts w:cstheme="minorHAnsi"/>
          <w:b/>
          <w:bCs/>
          <w:i/>
          <w:iCs/>
        </w:rPr>
      </w:pPr>
      <w:r>
        <w:rPr>
          <w:rFonts w:cstheme="minorHAnsi"/>
          <w:b/>
          <w:bCs/>
          <w:i/>
          <w:iCs/>
        </w:rPr>
        <w:t>Zoning Amendment Questions</w:t>
      </w:r>
    </w:p>
    <w:p w14:paraId="0E489D87" w14:textId="2038590C" w:rsidR="00ED729D" w:rsidRDefault="008A7E77" w:rsidP="00862A29">
      <w:pPr>
        <w:jc w:val="both"/>
        <w:rPr>
          <w:rFonts w:cstheme="minorHAnsi"/>
        </w:rPr>
      </w:pPr>
      <w:r>
        <w:rPr>
          <w:rFonts w:cstheme="minorHAnsi"/>
        </w:rPr>
        <w:t xml:space="preserve">Mr. Nigrello indicated he was anticipating a response from the Planning Board with respect to questions raised at the Deliberative Session.  Residents posed questions about the two zoning amendments on the warrant; however, there were no Planning Board members present to respond.  Members of the Selectboard answered questions as best they could and would like </w:t>
      </w:r>
      <w:r w:rsidR="00A12D0D">
        <w:rPr>
          <w:rFonts w:cstheme="minorHAnsi"/>
        </w:rPr>
        <w:t>the Planning Board to provide additional responses so that members of the public can be better informed on the two amendments prior to the March vote.</w:t>
      </w:r>
    </w:p>
    <w:p w14:paraId="074B459A" w14:textId="2579BC54" w:rsidR="00E955CF" w:rsidRPr="0075162A" w:rsidRDefault="00292982" w:rsidP="00862A29">
      <w:pPr>
        <w:jc w:val="both"/>
        <w:rPr>
          <w:rFonts w:cstheme="minorHAnsi"/>
          <w:b/>
          <w:bCs/>
        </w:rPr>
      </w:pPr>
      <w:r w:rsidRPr="0075162A">
        <w:rPr>
          <w:rFonts w:cstheme="minorHAnsi"/>
          <w:b/>
          <w:bCs/>
        </w:rPr>
        <w:t>NON-PUBLIC SESSION</w:t>
      </w:r>
      <w:r w:rsidR="00A12D0D">
        <w:rPr>
          <w:rFonts w:cstheme="minorHAnsi"/>
          <w:b/>
          <w:bCs/>
        </w:rPr>
        <w:t xml:space="preserve"> I</w:t>
      </w:r>
    </w:p>
    <w:p w14:paraId="516EE32D" w14:textId="60C29BEA" w:rsidR="00292982" w:rsidRDefault="00292982" w:rsidP="00292982">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Chairman Cacciatore</w:t>
      </w:r>
      <w:r w:rsidRPr="00385547">
        <w:rPr>
          <w:rFonts w:cstheme="minorHAnsi"/>
          <w:b/>
          <w:bCs/>
        </w:rPr>
        <w:t xml:space="preserve"> motioned to </w:t>
      </w:r>
      <w:r>
        <w:rPr>
          <w:rFonts w:cstheme="minorHAnsi"/>
          <w:b/>
          <w:bCs/>
        </w:rPr>
        <w:t>go into non-public session under RSA 91-A:3</w:t>
      </w:r>
      <w:r w:rsidRPr="00385547">
        <w:rPr>
          <w:rFonts w:cstheme="minorHAnsi"/>
          <w:b/>
          <w:bCs/>
        </w:rPr>
        <w:t xml:space="preserve">, </w:t>
      </w:r>
      <w:bookmarkStart w:id="3" w:name="_Hlk126607880"/>
      <w:r w:rsidRPr="00292982">
        <w:rPr>
          <w:rFonts w:cstheme="minorHAnsi"/>
          <w:b/>
          <w:bCs/>
        </w:rPr>
        <w:t xml:space="preserve">(a) </w:t>
      </w:r>
      <w:r>
        <w:rPr>
          <w:rFonts w:cstheme="minorHAnsi"/>
          <w:b/>
          <w:bCs/>
        </w:rPr>
        <w:t>t</w:t>
      </w:r>
      <w:r w:rsidRPr="00292982">
        <w:rPr>
          <w:rFonts w:cstheme="minorHAnsi"/>
          <w:b/>
          <w:bCs/>
        </w:rPr>
        <w:t>he dismissal, promotion, or compensation of any public employee</w:t>
      </w:r>
      <w:bookmarkEnd w:id="3"/>
      <w:r>
        <w:rPr>
          <w:rFonts w:cstheme="minorHAnsi"/>
          <w:b/>
          <w:bCs/>
        </w:rPr>
        <w:t xml:space="preserve">; </w:t>
      </w:r>
      <w:r w:rsidRPr="00385547">
        <w:rPr>
          <w:rFonts w:cstheme="minorHAnsi"/>
          <w:b/>
          <w:bCs/>
        </w:rPr>
        <w:t xml:space="preserve">seconded by </w:t>
      </w:r>
      <w:r>
        <w:rPr>
          <w:rFonts w:cstheme="minorHAnsi"/>
          <w:b/>
          <w:bCs/>
        </w:rPr>
        <w:t>Mr. Nigrello</w:t>
      </w:r>
      <w:r w:rsidRPr="00385547">
        <w:rPr>
          <w:rFonts w:cstheme="minorHAnsi"/>
          <w:b/>
          <w:bCs/>
        </w:rPr>
        <w:t xml:space="preserve">.  </w:t>
      </w:r>
    </w:p>
    <w:p w14:paraId="6797BFEC" w14:textId="212ED0AF" w:rsidR="00292982" w:rsidRDefault="00292982" w:rsidP="00292982">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t>Mr. Caron – yes</w:t>
      </w:r>
    </w:p>
    <w:p w14:paraId="2B1A1A8A" w14:textId="1BA4B95C" w:rsidR="00292982" w:rsidRDefault="00292982" w:rsidP="00292982">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lastRenderedPageBreak/>
        <w:tab/>
      </w:r>
      <w:r>
        <w:rPr>
          <w:rFonts w:cstheme="minorHAnsi"/>
          <w:b/>
          <w:bCs/>
        </w:rPr>
        <w:tab/>
      </w:r>
      <w:r>
        <w:rPr>
          <w:rFonts w:cstheme="minorHAnsi"/>
          <w:b/>
          <w:bCs/>
        </w:rPr>
        <w:tab/>
      </w:r>
      <w:r>
        <w:rPr>
          <w:rFonts w:cstheme="minorHAnsi"/>
          <w:b/>
          <w:bCs/>
        </w:rPr>
        <w:tab/>
        <w:t>Mr. Nigrello – yes</w:t>
      </w:r>
    </w:p>
    <w:p w14:paraId="1538C6B7" w14:textId="13354169" w:rsidR="00292982" w:rsidRPr="00385547" w:rsidRDefault="00292982" w:rsidP="00292982">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Chairman Cacciatore – yes </w:t>
      </w:r>
    </w:p>
    <w:p w14:paraId="567F5A83" w14:textId="4E0FE7E4" w:rsidR="00292982" w:rsidRDefault="00292982" w:rsidP="00292982">
      <w:pPr>
        <w:jc w:val="both"/>
        <w:rPr>
          <w:rFonts w:cstheme="minorHAnsi"/>
        </w:rPr>
      </w:pPr>
      <w:bookmarkStart w:id="4" w:name="_Hlk126008376"/>
      <w:r>
        <w:rPr>
          <w:rFonts w:cstheme="minorHAnsi"/>
        </w:rPr>
        <w:t xml:space="preserve">The board entered non-public session at </w:t>
      </w:r>
      <w:r w:rsidR="00A12D0D">
        <w:rPr>
          <w:rFonts w:cstheme="minorHAnsi"/>
        </w:rPr>
        <w:t>6</w:t>
      </w:r>
      <w:r>
        <w:rPr>
          <w:rFonts w:cstheme="minorHAnsi"/>
        </w:rPr>
        <w:t>:3</w:t>
      </w:r>
      <w:r w:rsidR="00A12D0D">
        <w:rPr>
          <w:rFonts w:cstheme="minorHAnsi"/>
        </w:rPr>
        <w:t>2</w:t>
      </w:r>
      <w:r>
        <w:rPr>
          <w:rFonts w:cstheme="minorHAnsi"/>
        </w:rPr>
        <w:t>pm.</w:t>
      </w:r>
    </w:p>
    <w:p w14:paraId="70FA9155" w14:textId="4CE9BCF7" w:rsidR="00292982" w:rsidRDefault="00052E2B" w:rsidP="00292982">
      <w:pPr>
        <w:jc w:val="both"/>
        <w:rPr>
          <w:rFonts w:cstheme="minorHAnsi"/>
        </w:rPr>
      </w:pPr>
      <w:r>
        <w:rPr>
          <w:rFonts w:cstheme="minorHAnsi"/>
        </w:rPr>
        <w:t xml:space="preserve">The board exited non-public session at </w:t>
      </w:r>
      <w:r w:rsidR="00A12D0D">
        <w:rPr>
          <w:rFonts w:cstheme="minorHAnsi"/>
        </w:rPr>
        <w:t>6</w:t>
      </w:r>
      <w:r>
        <w:rPr>
          <w:rFonts w:cstheme="minorHAnsi"/>
        </w:rPr>
        <w:t>:41pm.</w:t>
      </w:r>
    </w:p>
    <w:p w14:paraId="6CC215C1" w14:textId="7A550EE6" w:rsidR="0075162A" w:rsidRDefault="0075162A" w:rsidP="00FD4B45">
      <w:pPr>
        <w:pBdr>
          <w:top w:val="single" w:sz="4" w:space="1" w:color="auto"/>
          <w:left w:val="single" w:sz="4" w:space="4" w:color="auto"/>
          <w:bottom w:val="single" w:sz="4" w:space="1" w:color="auto"/>
          <w:right w:val="single" w:sz="4" w:space="4" w:color="auto"/>
        </w:pBdr>
        <w:spacing w:after="0"/>
        <w:jc w:val="both"/>
        <w:rPr>
          <w:rFonts w:cstheme="minorHAnsi"/>
          <w:b/>
          <w:bCs/>
        </w:rPr>
      </w:pPr>
      <w:r w:rsidRPr="00385547">
        <w:rPr>
          <w:rFonts w:cstheme="minorHAnsi"/>
          <w:b/>
          <w:bCs/>
        </w:rPr>
        <w:t xml:space="preserve">MOTION: </w:t>
      </w:r>
      <w:r>
        <w:rPr>
          <w:rFonts w:cstheme="minorHAnsi"/>
          <w:b/>
          <w:bCs/>
        </w:rPr>
        <w:t>Mr. Nigrello</w:t>
      </w:r>
      <w:r w:rsidRPr="00385547">
        <w:rPr>
          <w:rFonts w:cstheme="minorHAnsi"/>
          <w:b/>
          <w:bCs/>
        </w:rPr>
        <w:t xml:space="preserve"> motioned to </w:t>
      </w:r>
      <w:r>
        <w:rPr>
          <w:rFonts w:cstheme="minorHAnsi"/>
          <w:b/>
          <w:bCs/>
        </w:rPr>
        <w:t>seal non-public meeting minutes under RSA 91-A:3</w:t>
      </w:r>
      <w:r w:rsidRPr="00385547">
        <w:rPr>
          <w:rFonts w:cstheme="minorHAnsi"/>
          <w:b/>
          <w:bCs/>
        </w:rPr>
        <w:t>,</w:t>
      </w:r>
      <w:r w:rsidRPr="0075162A">
        <w:rPr>
          <w:rFonts w:cstheme="minorHAnsi"/>
          <w:b/>
          <w:bCs/>
        </w:rPr>
        <w:t xml:space="preserve"> </w:t>
      </w:r>
      <w:r>
        <w:rPr>
          <w:rFonts w:cstheme="minorHAnsi"/>
          <w:b/>
          <w:bCs/>
        </w:rPr>
        <w:t>on the basis</w:t>
      </w:r>
      <w:r w:rsidRPr="0075162A">
        <w:rPr>
          <w:rFonts w:cstheme="minorHAnsi"/>
          <w:b/>
          <w:bCs/>
        </w:rPr>
        <w:t xml:space="preserve"> that divulgence of the information likely would affect adversely the reputation of any person other than a member of the public body itself</w:t>
      </w:r>
      <w:r>
        <w:rPr>
          <w:rFonts w:cstheme="minorHAnsi"/>
          <w:b/>
          <w:bCs/>
        </w:rPr>
        <w:t xml:space="preserve">; </w:t>
      </w:r>
      <w:r w:rsidRPr="00385547">
        <w:rPr>
          <w:rFonts w:cstheme="minorHAnsi"/>
          <w:b/>
          <w:bCs/>
        </w:rPr>
        <w:t xml:space="preserve">seconded by </w:t>
      </w:r>
      <w:r>
        <w:rPr>
          <w:rFonts w:cstheme="minorHAnsi"/>
          <w:b/>
          <w:bCs/>
        </w:rPr>
        <w:t>Mr. Caron</w:t>
      </w:r>
      <w:r w:rsidRPr="00385547">
        <w:rPr>
          <w:rFonts w:cstheme="minorHAnsi"/>
          <w:b/>
          <w:bCs/>
        </w:rPr>
        <w:t xml:space="preserve">.  </w:t>
      </w:r>
      <w:r>
        <w:rPr>
          <w:rFonts w:cstheme="minorHAnsi"/>
          <w:b/>
          <w:bCs/>
        </w:rPr>
        <w:t>The motion passed 3-0-0 (2/3 vote required).</w:t>
      </w:r>
    </w:p>
    <w:p w14:paraId="2772472D" w14:textId="42F69C44" w:rsidR="0075162A" w:rsidRPr="0051299B" w:rsidRDefault="0075162A" w:rsidP="00FD4B45">
      <w:pPr>
        <w:spacing w:after="0"/>
        <w:jc w:val="both"/>
        <w:rPr>
          <w:rFonts w:cstheme="minorHAnsi"/>
          <w:b/>
          <w:bCs/>
          <w:sz w:val="12"/>
          <w:szCs w:val="12"/>
        </w:rPr>
      </w:pPr>
    </w:p>
    <w:p w14:paraId="21EAA156" w14:textId="3E02DCE1" w:rsidR="00A12D0D" w:rsidRPr="0075162A" w:rsidRDefault="00A12D0D" w:rsidP="00A12D0D">
      <w:pPr>
        <w:jc w:val="both"/>
        <w:rPr>
          <w:rFonts w:cstheme="minorHAnsi"/>
          <w:b/>
          <w:bCs/>
        </w:rPr>
      </w:pPr>
      <w:bookmarkStart w:id="5" w:name="_Hlk126607799"/>
      <w:r w:rsidRPr="0075162A">
        <w:rPr>
          <w:rFonts w:cstheme="minorHAnsi"/>
          <w:b/>
          <w:bCs/>
        </w:rPr>
        <w:t>NON-PUBLIC SESSION</w:t>
      </w:r>
      <w:r>
        <w:rPr>
          <w:rFonts w:cstheme="minorHAnsi"/>
          <w:b/>
          <w:bCs/>
        </w:rPr>
        <w:t xml:space="preserve"> II</w:t>
      </w:r>
    </w:p>
    <w:p w14:paraId="413C1897" w14:textId="5A807B49" w:rsidR="00A12D0D" w:rsidRDefault="00A12D0D" w:rsidP="00A12D0D">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Chairman Cacciatore</w:t>
      </w:r>
      <w:r w:rsidRPr="00385547">
        <w:rPr>
          <w:rFonts w:cstheme="minorHAnsi"/>
          <w:b/>
          <w:bCs/>
        </w:rPr>
        <w:t xml:space="preserve"> motioned to </w:t>
      </w:r>
      <w:r>
        <w:rPr>
          <w:rFonts w:cstheme="minorHAnsi"/>
          <w:b/>
          <w:bCs/>
        </w:rPr>
        <w:t>go into non-public session under RSA 91-A:3</w:t>
      </w:r>
      <w:r w:rsidRPr="00385547">
        <w:rPr>
          <w:rFonts w:cstheme="minorHAnsi"/>
          <w:b/>
          <w:bCs/>
        </w:rPr>
        <w:t xml:space="preserve">, </w:t>
      </w:r>
      <w:r w:rsidRPr="00292982">
        <w:rPr>
          <w:rFonts w:cstheme="minorHAnsi"/>
          <w:b/>
          <w:bCs/>
        </w:rPr>
        <w:t>(</w:t>
      </w:r>
      <w:r>
        <w:rPr>
          <w:rFonts w:cstheme="minorHAnsi"/>
          <w:b/>
          <w:bCs/>
        </w:rPr>
        <w:t>l</w:t>
      </w:r>
      <w:r w:rsidRPr="00292982">
        <w:rPr>
          <w:rFonts w:cstheme="minorHAnsi"/>
          <w:b/>
          <w:bCs/>
        </w:rPr>
        <w:t xml:space="preserve">) </w:t>
      </w:r>
      <w:r w:rsidRPr="00A12D0D">
        <w:rPr>
          <w:rFonts w:cstheme="minorHAnsi"/>
          <w:b/>
          <w:bCs/>
        </w:rPr>
        <w:t>Consideration of legal advice provided by legal counsel, either in writing or orally, to one or more members of the public body, even where legal counsel is not present</w:t>
      </w:r>
      <w:r>
        <w:rPr>
          <w:rFonts w:cstheme="minorHAnsi"/>
          <w:b/>
          <w:bCs/>
        </w:rPr>
        <w:t xml:space="preserve">; </w:t>
      </w:r>
      <w:r w:rsidRPr="00385547">
        <w:rPr>
          <w:rFonts w:cstheme="minorHAnsi"/>
          <w:b/>
          <w:bCs/>
        </w:rPr>
        <w:t xml:space="preserve">seconded by </w:t>
      </w:r>
      <w:r>
        <w:rPr>
          <w:rFonts w:cstheme="minorHAnsi"/>
          <w:b/>
          <w:bCs/>
        </w:rPr>
        <w:t>Mr. Nigrello</w:t>
      </w:r>
      <w:r w:rsidRPr="00385547">
        <w:rPr>
          <w:rFonts w:cstheme="minorHAnsi"/>
          <w:b/>
          <w:bCs/>
        </w:rPr>
        <w:t xml:space="preserve">.  </w:t>
      </w:r>
    </w:p>
    <w:p w14:paraId="3988231C" w14:textId="77777777" w:rsidR="00A12D0D" w:rsidRDefault="00A12D0D" w:rsidP="00A12D0D">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t>Mr. Caron – yes</w:t>
      </w:r>
    </w:p>
    <w:p w14:paraId="36B7C33D" w14:textId="77777777" w:rsidR="00A12D0D" w:rsidRDefault="00A12D0D" w:rsidP="00A12D0D">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Mr. Nigrello – yes</w:t>
      </w:r>
    </w:p>
    <w:p w14:paraId="42C9BB60" w14:textId="77777777" w:rsidR="00A12D0D" w:rsidRPr="00385547" w:rsidRDefault="00A12D0D" w:rsidP="00A12D0D">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Chairman Cacciatore – yes </w:t>
      </w:r>
    </w:p>
    <w:p w14:paraId="50261EE7" w14:textId="0D09FCFB" w:rsidR="00A12D0D" w:rsidRDefault="00A12D0D" w:rsidP="00A12D0D">
      <w:pPr>
        <w:jc w:val="both"/>
        <w:rPr>
          <w:rFonts w:cstheme="minorHAnsi"/>
        </w:rPr>
      </w:pPr>
      <w:r>
        <w:rPr>
          <w:rFonts w:cstheme="minorHAnsi"/>
        </w:rPr>
        <w:t>The board entered non-public session at 6:42pm.</w:t>
      </w:r>
    </w:p>
    <w:p w14:paraId="617C5344" w14:textId="05786414" w:rsidR="00A12D0D" w:rsidRDefault="00A12D0D" w:rsidP="00A12D0D">
      <w:pPr>
        <w:jc w:val="both"/>
        <w:rPr>
          <w:rFonts w:cstheme="minorHAnsi"/>
        </w:rPr>
      </w:pPr>
      <w:r>
        <w:rPr>
          <w:rFonts w:cstheme="minorHAnsi"/>
        </w:rPr>
        <w:t xml:space="preserve">The board exited non-public session at </w:t>
      </w:r>
      <w:r w:rsidR="0051299B">
        <w:rPr>
          <w:rFonts w:cstheme="minorHAnsi"/>
        </w:rPr>
        <w:t>7</w:t>
      </w:r>
      <w:r>
        <w:rPr>
          <w:rFonts w:cstheme="minorHAnsi"/>
        </w:rPr>
        <w:t>:</w:t>
      </w:r>
      <w:r w:rsidR="0051299B">
        <w:rPr>
          <w:rFonts w:cstheme="minorHAnsi"/>
        </w:rPr>
        <w:t>28</w:t>
      </w:r>
      <w:r>
        <w:rPr>
          <w:rFonts w:cstheme="minorHAnsi"/>
        </w:rPr>
        <w:t>pm.</w:t>
      </w:r>
    </w:p>
    <w:p w14:paraId="79933F40" w14:textId="77777777" w:rsidR="00A12D0D" w:rsidRDefault="00A12D0D" w:rsidP="00A12D0D">
      <w:pPr>
        <w:pBdr>
          <w:top w:val="single" w:sz="4" w:space="1" w:color="auto"/>
          <w:left w:val="single" w:sz="4" w:space="4" w:color="auto"/>
          <w:bottom w:val="single" w:sz="4" w:space="1" w:color="auto"/>
          <w:right w:val="single" w:sz="4" w:space="4" w:color="auto"/>
        </w:pBdr>
        <w:spacing w:after="0"/>
        <w:jc w:val="both"/>
        <w:rPr>
          <w:rFonts w:cstheme="minorHAnsi"/>
          <w:b/>
          <w:bCs/>
        </w:rPr>
      </w:pPr>
      <w:r w:rsidRPr="00385547">
        <w:rPr>
          <w:rFonts w:cstheme="minorHAnsi"/>
          <w:b/>
          <w:bCs/>
        </w:rPr>
        <w:t xml:space="preserve">MOTION: </w:t>
      </w:r>
      <w:r>
        <w:rPr>
          <w:rFonts w:cstheme="minorHAnsi"/>
          <w:b/>
          <w:bCs/>
        </w:rPr>
        <w:t>Mr. Nigrello</w:t>
      </w:r>
      <w:r w:rsidRPr="00385547">
        <w:rPr>
          <w:rFonts w:cstheme="minorHAnsi"/>
          <w:b/>
          <w:bCs/>
        </w:rPr>
        <w:t xml:space="preserve"> motioned to </w:t>
      </w:r>
      <w:r>
        <w:rPr>
          <w:rFonts w:cstheme="minorHAnsi"/>
          <w:b/>
          <w:bCs/>
        </w:rPr>
        <w:t>seal non-public meeting minutes under RSA 91-A:3</w:t>
      </w:r>
      <w:r w:rsidRPr="00385547">
        <w:rPr>
          <w:rFonts w:cstheme="minorHAnsi"/>
          <w:b/>
          <w:bCs/>
        </w:rPr>
        <w:t>,</w:t>
      </w:r>
      <w:r w:rsidRPr="0075162A">
        <w:rPr>
          <w:rFonts w:cstheme="minorHAnsi"/>
          <w:b/>
          <w:bCs/>
        </w:rPr>
        <w:t xml:space="preserve"> </w:t>
      </w:r>
      <w:r>
        <w:rPr>
          <w:rFonts w:cstheme="minorHAnsi"/>
          <w:b/>
          <w:bCs/>
        </w:rPr>
        <w:t>on the basis</w:t>
      </w:r>
      <w:r w:rsidRPr="0075162A">
        <w:rPr>
          <w:rFonts w:cstheme="minorHAnsi"/>
          <w:b/>
          <w:bCs/>
        </w:rPr>
        <w:t xml:space="preserve"> that divulgence of the information likely would affect adversely the reputation of any person other than a member of the public body itself</w:t>
      </w:r>
      <w:r>
        <w:rPr>
          <w:rFonts w:cstheme="minorHAnsi"/>
          <w:b/>
          <w:bCs/>
        </w:rPr>
        <w:t xml:space="preserve">; </w:t>
      </w:r>
      <w:r w:rsidRPr="00385547">
        <w:rPr>
          <w:rFonts w:cstheme="minorHAnsi"/>
          <w:b/>
          <w:bCs/>
        </w:rPr>
        <w:t xml:space="preserve">seconded by </w:t>
      </w:r>
      <w:r>
        <w:rPr>
          <w:rFonts w:cstheme="minorHAnsi"/>
          <w:b/>
          <w:bCs/>
        </w:rPr>
        <w:t>Mr. Caron</w:t>
      </w:r>
      <w:r w:rsidRPr="00385547">
        <w:rPr>
          <w:rFonts w:cstheme="minorHAnsi"/>
          <w:b/>
          <w:bCs/>
        </w:rPr>
        <w:t xml:space="preserve">.  </w:t>
      </w:r>
      <w:r>
        <w:rPr>
          <w:rFonts w:cstheme="minorHAnsi"/>
          <w:b/>
          <w:bCs/>
        </w:rPr>
        <w:t>The motion passed 3-0-0 (2/3 vote required).</w:t>
      </w:r>
    </w:p>
    <w:bookmarkEnd w:id="5"/>
    <w:p w14:paraId="09D5B233" w14:textId="7C6010F7" w:rsidR="00A12D0D" w:rsidRPr="0051299B" w:rsidRDefault="00A12D0D" w:rsidP="00FD4B45">
      <w:pPr>
        <w:spacing w:after="0"/>
        <w:jc w:val="both"/>
        <w:rPr>
          <w:rFonts w:cstheme="minorHAnsi"/>
          <w:b/>
          <w:bCs/>
          <w:sz w:val="12"/>
          <w:szCs w:val="12"/>
        </w:rPr>
      </w:pPr>
    </w:p>
    <w:p w14:paraId="68244499" w14:textId="5571D2B2" w:rsidR="0051299B" w:rsidRPr="0075162A" w:rsidRDefault="0051299B" w:rsidP="0051299B">
      <w:pPr>
        <w:jc w:val="both"/>
        <w:rPr>
          <w:rFonts w:cstheme="minorHAnsi"/>
          <w:b/>
          <w:bCs/>
        </w:rPr>
      </w:pPr>
      <w:r w:rsidRPr="0075162A">
        <w:rPr>
          <w:rFonts w:cstheme="minorHAnsi"/>
          <w:b/>
          <w:bCs/>
        </w:rPr>
        <w:t>NON-PUBLIC SESSION</w:t>
      </w:r>
      <w:r>
        <w:rPr>
          <w:rFonts w:cstheme="minorHAnsi"/>
          <w:b/>
          <w:bCs/>
        </w:rPr>
        <w:t xml:space="preserve"> III</w:t>
      </w:r>
    </w:p>
    <w:p w14:paraId="52688C34" w14:textId="0EDF27B5" w:rsidR="0051299B" w:rsidRDefault="0051299B" w:rsidP="0051299B">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w:t>
      </w:r>
      <w:r w:rsidRPr="00385547">
        <w:rPr>
          <w:rFonts w:cstheme="minorHAnsi"/>
          <w:b/>
          <w:bCs/>
        </w:rPr>
        <w:t xml:space="preserve"> motioned to </w:t>
      </w:r>
      <w:r>
        <w:rPr>
          <w:rFonts w:cstheme="minorHAnsi"/>
          <w:b/>
          <w:bCs/>
        </w:rPr>
        <w:t>go into non-public session under RSA 91-A:3</w:t>
      </w:r>
      <w:r w:rsidRPr="00385547">
        <w:rPr>
          <w:rFonts w:cstheme="minorHAnsi"/>
          <w:b/>
          <w:bCs/>
        </w:rPr>
        <w:t xml:space="preserve">, </w:t>
      </w:r>
      <w:r w:rsidRPr="00292982">
        <w:rPr>
          <w:rFonts w:cstheme="minorHAnsi"/>
          <w:b/>
          <w:bCs/>
        </w:rPr>
        <w:t xml:space="preserve">(a) </w:t>
      </w:r>
      <w:r>
        <w:rPr>
          <w:rFonts w:cstheme="minorHAnsi"/>
          <w:b/>
          <w:bCs/>
        </w:rPr>
        <w:t>t</w:t>
      </w:r>
      <w:r w:rsidRPr="00292982">
        <w:rPr>
          <w:rFonts w:cstheme="minorHAnsi"/>
          <w:b/>
          <w:bCs/>
        </w:rPr>
        <w:t>he dismissal, promotion, or compensation of any public employee</w:t>
      </w:r>
      <w:r>
        <w:rPr>
          <w:rFonts w:cstheme="minorHAnsi"/>
          <w:b/>
          <w:bCs/>
        </w:rPr>
        <w:t xml:space="preserve">; </w:t>
      </w:r>
      <w:r w:rsidRPr="00385547">
        <w:rPr>
          <w:rFonts w:cstheme="minorHAnsi"/>
          <w:b/>
          <w:bCs/>
        </w:rPr>
        <w:t xml:space="preserve">seconded by </w:t>
      </w:r>
      <w:r>
        <w:rPr>
          <w:rFonts w:cstheme="minorHAnsi"/>
          <w:b/>
          <w:bCs/>
        </w:rPr>
        <w:t>Chairman Cacciatore</w:t>
      </w:r>
      <w:r w:rsidRPr="00385547">
        <w:rPr>
          <w:rFonts w:cstheme="minorHAnsi"/>
          <w:b/>
          <w:bCs/>
        </w:rPr>
        <w:t xml:space="preserve">.  </w:t>
      </w:r>
    </w:p>
    <w:p w14:paraId="0FD792F1" w14:textId="77777777" w:rsidR="0051299B" w:rsidRDefault="0051299B" w:rsidP="0051299B">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t>Mr. Caron – yes</w:t>
      </w:r>
    </w:p>
    <w:p w14:paraId="5C2CD82E" w14:textId="77777777" w:rsidR="0051299B" w:rsidRDefault="0051299B" w:rsidP="0051299B">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Mr. Nigrello – yes</w:t>
      </w:r>
    </w:p>
    <w:p w14:paraId="3F6E3221" w14:textId="77777777" w:rsidR="0051299B" w:rsidRPr="00385547" w:rsidRDefault="0051299B" w:rsidP="0051299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Chairman Cacciatore – yes </w:t>
      </w:r>
    </w:p>
    <w:p w14:paraId="0185F887" w14:textId="29170A70" w:rsidR="0051299B" w:rsidRDefault="0051299B" w:rsidP="0051299B">
      <w:pPr>
        <w:jc w:val="both"/>
        <w:rPr>
          <w:rFonts w:cstheme="minorHAnsi"/>
        </w:rPr>
      </w:pPr>
      <w:r>
        <w:rPr>
          <w:rFonts w:cstheme="minorHAnsi"/>
        </w:rPr>
        <w:t>The board entered non-public session at 7:30pm.</w:t>
      </w:r>
    </w:p>
    <w:p w14:paraId="0B9C1309" w14:textId="30BD6B94" w:rsidR="0051299B" w:rsidRDefault="0051299B" w:rsidP="0051299B">
      <w:pPr>
        <w:jc w:val="both"/>
        <w:rPr>
          <w:rFonts w:cstheme="minorHAnsi"/>
        </w:rPr>
      </w:pPr>
      <w:r>
        <w:rPr>
          <w:rFonts w:cstheme="minorHAnsi"/>
        </w:rPr>
        <w:t>The board exited non-public session at 7:34pm.</w:t>
      </w:r>
    </w:p>
    <w:p w14:paraId="7D92F863" w14:textId="77777777" w:rsidR="0051299B" w:rsidRDefault="0051299B" w:rsidP="0051299B">
      <w:pPr>
        <w:pBdr>
          <w:top w:val="single" w:sz="4" w:space="1" w:color="auto"/>
          <w:left w:val="single" w:sz="4" w:space="4" w:color="auto"/>
          <w:bottom w:val="single" w:sz="4" w:space="1" w:color="auto"/>
          <w:right w:val="single" w:sz="4" w:space="4" w:color="auto"/>
        </w:pBdr>
        <w:spacing w:after="0"/>
        <w:jc w:val="both"/>
        <w:rPr>
          <w:rFonts w:cstheme="minorHAnsi"/>
          <w:b/>
          <w:bCs/>
        </w:rPr>
      </w:pPr>
      <w:r w:rsidRPr="00385547">
        <w:rPr>
          <w:rFonts w:cstheme="minorHAnsi"/>
          <w:b/>
          <w:bCs/>
        </w:rPr>
        <w:t xml:space="preserve">MOTION: </w:t>
      </w:r>
      <w:r>
        <w:rPr>
          <w:rFonts w:cstheme="minorHAnsi"/>
          <w:b/>
          <w:bCs/>
        </w:rPr>
        <w:t>Mr. Nigrello</w:t>
      </w:r>
      <w:r w:rsidRPr="00385547">
        <w:rPr>
          <w:rFonts w:cstheme="minorHAnsi"/>
          <w:b/>
          <w:bCs/>
        </w:rPr>
        <w:t xml:space="preserve"> motioned to </w:t>
      </w:r>
      <w:r>
        <w:rPr>
          <w:rFonts w:cstheme="minorHAnsi"/>
          <w:b/>
          <w:bCs/>
        </w:rPr>
        <w:t>seal non-public meeting minutes under RSA 91-A:3</w:t>
      </w:r>
      <w:r w:rsidRPr="00385547">
        <w:rPr>
          <w:rFonts w:cstheme="minorHAnsi"/>
          <w:b/>
          <w:bCs/>
        </w:rPr>
        <w:t>,</w:t>
      </w:r>
      <w:r w:rsidRPr="0075162A">
        <w:rPr>
          <w:rFonts w:cstheme="minorHAnsi"/>
          <w:b/>
          <w:bCs/>
        </w:rPr>
        <w:t xml:space="preserve"> </w:t>
      </w:r>
      <w:r>
        <w:rPr>
          <w:rFonts w:cstheme="minorHAnsi"/>
          <w:b/>
          <w:bCs/>
        </w:rPr>
        <w:t>on the basis</w:t>
      </w:r>
      <w:r w:rsidRPr="0075162A">
        <w:rPr>
          <w:rFonts w:cstheme="minorHAnsi"/>
          <w:b/>
          <w:bCs/>
        </w:rPr>
        <w:t xml:space="preserve"> that divulgence of the information likely would affect adversely the reputation of any person other than a member of the public body itself</w:t>
      </w:r>
      <w:r>
        <w:rPr>
          <w:rFonts w:cstheme="minorHAnsi"/>
          <w:b/>
          <w:bCs/>
        </w:rPr>
        <w:t xml:space="preserve">; </w:t>
      </w:r>
      <w:r w:rsidRPr="00385547">
        <w:rPr>
          <w:rFonts w:cstheme="minorHAnsi"/>
          <w:b/>
          <w:bCs/>
        </w:rPr>
        <w:t xml:space="preserve">seconded by </w:t>
      </w:r>
      <w:r>
        <w:rPr>
          <w:rFonts w:cstheme="minorHAnsi"/>
          <w:b/>
          <w:bCs/>
        </w:rPr>
        <w:t>Mr. Caron</w:t>
      </w:r>
      <w:r w:rsidRPr="00385547">
        <w:rPr>
          <w:rFonts w:cstheme="minorHAnsi"/>
          <w:b/>
          <w:bCs/>
        </w:rPr>
        <w:t xml:space="preserve">.  </w:t>
      </w:r>
      <w:r>
        <w:rPr>
          <w:rFonts w:cstheme="minorHAnsi"/>
          <w:b/>
          <w:bCs/>
        </w:rPr>
        <w:t>The motion passed 3-0-0 (2/3 vote required).</w:t>
      </w:r>
    </w:p>
    <w:p w14:paraId="0C77BECE" w14:textId="77777777" w:rsidR="0051299B" w:rsidRPr="009A2181" w:rsidRDefault="0051299B" w:rsidP="00FD4B45">
      <w:pPr>
        <w:spacing w:after="0"/>
        <w:jc w:val="both"/>
        <w:rPr>
          <w:rFonts w:cstheme="minorHAnsi"/>
          <w:b/>
          <w:bCs/>
          <w:sz w:val="12"/>
          <w:szCs w:val="12"/>
        </w:rPr>
      </w:pPr>
    </w:p>
    <w:p w14:paraId="6A2F779C" w14:textId="2649562A" w:rsidR="00052E2B" w:rsidRDefault="00052E2B" w:rsidP="00052E2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MOTION: Chairman Cacciatore motioned to adjourn, seconded by Mr. Caron.  The motion passed 3-0-0 and the meeting ended at 7:</w:t>
      </w:r>
      <w:r w:rsidR="0051299B">
        <w:rPr>
          <w:rFonts w:cstheme="minorHAnsi"/>
          <w:b/>
          <w:bCs/>
        </w:rPr>
        <w:t>35</w:t>
      </w:r>
      <w:r>
        <w:rPr>
          <w:rFonts w:cstheme="minorHAnsi"/>
          <w:b/>
          <w:bCs/>
        </w:rPr>
        <w:t>pm.</w:t>
      </w:r>
    </w:p>
    <w:bookmarkEnd w:id="4"/>
    <w:p w14:paraId="25533377" w14:textId="481F4F94" w:rsidR="003D0DAE" w:rsidRDefault="008803C9" w:rsidP="00230549">
      <w:pPr>
        <w:jc w:val="both"/>
        <w:rPr>
          <w:rFonts w:cstheme="minorHAnsi"/>
        </w:rPr>
      </w:pPr>
      <w:r>
        <w:rPr>
          <w:rFonts w:cstheme="minorHAnsi"/>
        </w:rPr>
        <w:t xml:space="preserve">Minutes prepared by </w:t>
      </w:r>
      <w:r w:rsidR="003D0DAE" w:rsidRPr="00230549">
        <w:rPr>
          <w:rFonts w:cstheme="minorHAnsi"/>
        </w:rPr>
        <w:t>Catherine Belcher</w:t>
      </w:r>
      <w:r>
        <w:rPr>
          <w:rFonts w:cstheme="minorHAnsi"/>
        </w:rPr>
        <w:t xml:space="preserve">.  Approved on </w:t>
      </w:r>
      <w:r w:rsidR="00255448">
        <w:rPr>
          <w:rFonts w:cstheme="minorHAnsi"/>
        </w:rPr>
        <w:t>____________________</w:t>
      </w:r>
      <w:r>
        <w:rPr>
          <w:rFonts w:cstheme="minorHAnsi"/>
        </w:rPr>
        <w:t>.</w:t>
      </w:r>
    </w:p>
    <w:p w14:paraId="743CAB9E" w14:textId="77777777" w:rsidR="009A2181" w:rsidRDefault="009A2181" w:rsidP="00230549">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5"/>
        <w:gridCol w:w="265"/>
        <w:gridCol w:w="3245"/>
        <w:gridCol w:w="255"/>
        <w:gridCol w:w="3502"/>
      </w:tblGrid>
      <w:tr w:rsidR="008803C9" w14:paraId="618B2D41" w14:textId="77777777" w:rsidTr="008803C9">
        <w:tc>
          <w:tcPr>
            <w:tcW w:w="3235" w:type="dxa"/>
          </w:tcPr>
          <w:p w14:paraId="4ABF1135" w14:textId="77777777" w:rsidR="008803C9" w:rsidRDefault="008803C9" w:rsidP="00230549">
            <w:pPr>
              <w:jc w:val="both"/>
              <w:rPr>
                <w:rFonts w:cstheme="minorHAnsi"/>
              </w:rPr>
            </w:pPr>
          </w:p>
        </w:tc>
        <w:tc>
          <w:tcPr>
            <w:tcW w:w="265" w:type="dxa"/>
            <w:tcBorders>
              <w:top w:val="nil"/>
              <w:bottom w:val="nil"/>
            </w:tcBorders>
          </w:tcPr>
          <w:p w14:paraId="1F0407ED" w14:textId="77777777" w:rsidR="008803C9" w:rsidRDefault="008803C9" w:rsidP="00230549">
            <w:pPr>
              <w:jc w:val="both"/>
              <w:rPr>
                <w:rFonts w:cstheme="minorHAnsi"/>
              </w:rPr>
            </w:pPr>
          </w:p>
        </w:tc>
        <w:tc>
          <w:tcPr>
            <w:tcW w:w="3245" w:type="dxa"/>
          </w:tcPr>
          <w:p w14:paraId="78B0BF0C" w14:textId="77777777" w:rsidR="008803C9" w:rsidRDefault="008803C9" w:rsidP="00230549">
            <w:pPr>
              <w:jc w:val="both"/>
              <w:rPr>
                <w:rFonts w:cstheme="minorHAnsi"/>
              </w:rPr>
            </w:pPr>
          </w:p>
        </w:tc>
        <w:tc>
          <w:tcPr>
            <w:tcW w:w="255" w:type="dxa"/>
            <w:tcBorders>
              <w:top w:val="nil"/>
              <w:bottom w:val="nil"/>
            </w:tcBorders>
          </w:tcPr>
          <w:p w14:paraId="2F9E3927" w14:textId="77777777" w:rsidR="008803C9" w:rsidRDefault="008803C9" w:rsidP="00230549">
            <w:pPr>
              <w:jc w:val="both"/>
              <w:rPr>
                <w:rFonts w:cstheme="minorHAnsi"/>
              </w:rPr>
            </w:pPr>
          </w:p>
        </w:tc>
        <w:tc>
          <w:tcPr>
            <w:tcW w:w="3502" w:type="dxa"/>
          </w:tcPr>
          <w:p w14:paraId="71CD06CF" w14:textId="77777777" w:rsidR="008803C9" w:rsidRDefault="008803C9" w:rsidP="00230549">
            <w:pPr>
              <w:jc w:val="both"/>
              <w:rPr>
                <w:rFonts w:cstheme="minorHAnsi"/>
              </w:rPr>
            </w:pPr>
          </w:p>
        </w:tc>
      </w:tr>
      <w:tr w:rsidR="008803C9" w14:paraId="71CA6A2F" w14:textId="77777777" w:rsidTr="008803C9">
        <w:tc>
          <w:tcPr>
            <w:tcW w:w="3235" w:type="dxa"/>
            <w:vAlign w:val="center"/>
          </w:tcPr>
          <w:p w14:paraId="335412C5" w14:textId="5A4EC530" w:rsidR="008803C9" w:rsidRDefault="008803C9" w:rsidP="008803C9">
            <w:pPr>
              <w:rPr>
                <w:rFonts w:cstheme="minorHAnsi"/>
              </w:rPr>
            </w:pPr>
            <w:r>
              <w:rPr>
                <w:rFonts w:cstheme="minorHAnsi"/>
              </w:rPr>
              <w:t>Joseph Cacciatore</w:t>
            </w:r>
          </w:p>
        </w:tc>
        <w:tc>
          <w:tcPr>
            <w:tcW w:w="265" w:type="dxa"/>
            <w:tcBorders>
              <w:top w:val="nil"/>
              <w:bottom w:val="nil"/>
            </w:tcBorders>
            <w:vAlign w:val="center"/>
          </w:tcPr>
          <w:p w14:paraId="3B60E895" w14:textId="77777777" w:rsidR="008803C9" w:rsidRDefault="008803C9" w:rsidP="008803C9">
            <w:pPr>
              <w:rPr>
                <w:rFonts w:cstheme="minorHAnsi"/>
              </w:rPr>
            </w:pPr>
          </w:p>
        </w:tc>
        <w:tc>
          <w:tcPr>
            <w:tcW w:w="3245" w:type="dxa"/>
            <w:vAlign w:val="center"/>
          </w:tcPr>
          <w:p w14:paraId="0FC76DE1" w14:textId="043C3F15" w:rsidR="008803C9" w:rsidRDefault="008803C9" w:rsidP="008803C9">
            <w:pPr>
              <w:rPr>
                <w:rFonts w:cstheme="minorHAnsi"/>
              </w:rPr>
            </w:pPr>
            <w:r>
              <w:rPr>
                <w:rFonts w:cstheme="minorHAnsi"/>
              </w:rPr>
              <w:t>Robert A. Caron</w:t>
            </w:r>
          </w:p>
        </w:tc>
        <w:tc>
          <w:tcPr>
            <w:tcW w:w="255" w:type="dxa"/>
            <w:tcBorders>
              <w:top w:val="nil"/>
              <w:bottom w:val="nil"/>
            </w:tcBorders>
            <w:vAlign w:val="center"/>
          </w:tcPr>
          <w:p w14:paraId="70CF0ABB" w14:textId="77777777" w:rsidR="008803C9" w:rsidRDefault="008803C9" w:rsidP="008803C9">
            <w:pPr>
              <w:rPr>
                <w:rFonts w:cstheme="minorHAnsi"/>
              </w:rPr>
            </w:pPr>
          </w:p>
        </w:tc>
        <w:tc>
          <w:tcPr>
            <w:tcW w:w="3502" w:type="dxa"/>
            <w:vAlign w:val="center"/>
          </w:tcPr>
          <w:p w14:paraId="7072739E" w14:textId="59C2CA95" w:rsidR="008803C9" w:rsidRDefault="008803C9" w:rsidP="008803C9">
            <w:pPr>
              <w:rPr>
                <w:rFonts w:cstheme="minorHAnsi"/>
              </w:rPr>
            </w:pPr>
            <w:r>
              <w:rPr>
                <w:rFonts w:cstheme="minorHAnsi"/>
              </w:rPr>
              <w:t>Robert L. Nigrello</w:t>
            </w:r>
          </w:p>
        </w:tc>
      </w:tr>
    </w:tbl>
    <w:p w14:paraId="2DF7A7BC" w14:textId="77777777" w:rsidR="008803C9" w:rsidRPr="00230549" w:rsidRDefault="008803C9" w:rsidP="009A2181">
      <w:pPr>
        <w:jc w:val="both"/>
        <w:rPr>
          <w:rFonts w:cstheme="minorHAnsi"/>
        </w:rPr>
      </w:pPr>
    </w:p>
    <w:sectPr w:rsidR="008803C9" w:rsidRPr="00230549" w:rsidSect="00A30033">
      <w:footerReference w:type="default" r:id="rId8"/>
      <w:pgSz w:w="12240" w:h="15840" w:code="1"/>
      <w:pgMar w:top="446" w:right="720" w:bottom="547"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DDD1" w14:textId="77777777" w:rsidR="00A7285F" w:rsidRDefault="00A7285F" w:rsidP="002C2001">
      <w:pPr>
        <w:spacing w:after="0" w:line="240" w:lineRule="auto"/>
      </w:pPr>
      <w:r>
        <w:separator/>
      </w:r>
    </w:p>
  </w:endnote>
  <w:endnote w:type="continuationSeparator" w:id="0">
    <w:p w14:paraId="233A6050" w14:textId="77777777" w:rsidR="00A7285F" w:rsidRDefault="00A7285F" w:rsidP="002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3387" w14:textId="2646C4C2" w:rsidR="002C2001" w:rsidRPr="002C2001" w:rsidRDefault="002C2001">
    <w:pPr>
      <w:pStyle w:val="Footer"/>
      <w:rPr>
        <w:b/>
        <w:bCs/>
        <w:sz w:val="18"/>
        <w:szCs w:val="18"/>
      </w:rPr>
    </w:pPr>
    <w:r w:rsidRPr="002C2001">
      <w:rPr>
        <w:b/>
        <w:bCs/>
        <w:sz w:val="18"/>
        <w:szCs w:val="18"/>
      </w:rPr>
      <w:t xml:space="preserve">Town of East Kingston </w:t>
    </w:r>
    <w:r w:rsidR="00630EBC">
      <w:rPr>
        <w:b/>
        <w:bCs/>
        <w:sz w:val="18"/>
        <w:szCs w:val="18"/>
      </w:rPr>
      <w:t>Selectmen</w:t>
    </w:r>
    <w:r w:rsidRPr="002C2001">
      <w:rPr>
        <w:b/>
        <w:bCs/>
        <w:sz w:val="18"/>
        <w:szCs w:val="18"/>
      </w:rPr>
      <w:t xml:space="preserve"> Meeting Minutes </w:t>
    </w:r>
    <w:r w:rsidR="00862A29">
      <w:rPr>
        <w:b/>
        <w:bCs/>
        <w:sz w:val="18"/>
        <w:szCs w:val="18"/>
      </w:rPr>
      <w:t>–</w:t>
    </w:r>
    <w:r w:rsidR="00ED729D">
      <w:rPr>
        <w:b/>
        <w:bCs/>
        <w:sz w:val="18"/>
        <w:szCs w:val="18"/>
      </w:rPr>
      <w:t xml:space="preserve"> </w:t>
    </w:r>
    <w:r w:rsidR="0051299B">
      <w:rPr>
        <w:b/>
        <w:bCs/>
        <w:sz w:val="18"/>
        <w:szCs w:val="18"/>
      </w:rPr>
      <w:t>February 6</w:t>
    </w:r>
    <w:r w:rsidR="00630EBC">
      <w:rPr>
        <w:b/>
        <w:bCs/>
        <w:sz w:val="18"/>
        <w:szCs w:val="18"/>
      </w:rPr>
      <w:t>, 2023</w:t>
    </w:r>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1D4C" w14:textId="77777777" w:rsidR="00A7285F" w:rsidRDefault="00A7285F" w:rsidP="002C2001">
      <w:pPr>
        <w:spacing w:after="0" w:line="240" w:lineRule="auto"/>
      </w:pPr>
      <w:r>
        <w:separator/>
      </w:r>
    </w:p>
  </w:footnote>
  <w:footnote w:type="continuationSeparator" w:id="0">
    <w:p w14:paraId="28B8F0EF" w14:textId="77777777" w:rsidR="00A7285F" w:rsidRDefault="00A7285F" w:rsidP="002C2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1F"/>
    <w:multiLevelType w:val="hybridMultilevel"/>
    <w:tmpl w:val="1840CB32"/>
    <w:lvl w:ilvl="0" w:tplc="29FCFB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151DC"/>
    <w:multiLevelType w:val="hybridMultilevel"/>
    <w:tmpl w:val="00089586"/>
    <w:lvl w:ilvl="0" w:tplc="D9567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6FA"/>
    <w:multiLevelType w:val="hybridMultilevel"/>
    <w:tmpl w:val="92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C72"/>
    <w:multiLevelType w:val="hybridMultilevel"/>
    <w:tmpl w:val="1B5E5F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01D5A"/>
    <w:multiLevelType w:val="hybridMultilevel"/>
    <w:tmpl w:val="8F1A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E4505"/>
    <w:multiLevelType w:val="hybridMultilevel"/>
    <w:tmpl w:val="06EC0418"/>
    <w:lvl w:ilvl="0" w:tplc="8FB49A30">
      <w:numFmt w:val="bullet"/>
      <w:lvlText w:val="•"/>
      <w:lvlJc w:val="left"/>
      <w:pPr>
        <w:ind w:left="835"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D399B"/>
    <w:multiLevelType w:val="hybridMultilevel"/>
    <w:tmpl w:val="0CE65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06C9C"/>
    <w:multiLevelType w:val="hybridMultilevel"/>
    <w:tmpl w:val="4B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E4B69"/>
    <w:multiLevelType w:val="hybridMultilevel"/>
    <w:tmpl w:val="652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65270"/>
    <w:multiLevelType w:val="hybridMultilevel"/>
    <w:tmpl w:val="CBA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0159E"/>
    <w:multiLevelType w:val="hybridMultilevel"/>
    <w:tmpl w:val="0752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3F7FB2"/>
    <w:multiLevelType w:val="hybridMultilevel"/>
    <w:tmpl w:val="78A4A80A"/>
    <w:lvl w:ilvl="0" w:tplc="E2463304">
      <w:start w:val="1"/>
      <w:numFmt w:val="lowerRoman"/>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E11AA"/>
    <w:multiLevelType w:val="hybridMultilevel"/>
    <w:tmpl w:val="AAB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21B83"/>
    <w:multiLevelType w:val="hybridMultilevel"/>
    <w:tmpl w:val="48A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707A5"/>
    <w:multiLevelType w:val="hybridMultilevel"/>
    <w:tmpl w:val="FF4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159C"/>
    <w:multiLevelType w:val="hybridMultilevel"/>
    <w:tmpl w:val="E2FC7578"/>
    <w:lvl w:ilvl="0" w:tplc="8F5E991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B426D"/>
    <w:multiLevelType w:val="hybridMultilevel"/>
    <w:tmpl w:val="375E6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76765"/>
    <w:multiLevelType w:val="hybridMultilevel"/>
    <w:tmpl w:val="B3C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320E4"/>
    <w:multiLevelType w:val="hybridMultilevel"/>
    <w:tmpl w:val="2AAA0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30DEC"/>
    <w:multiLevelType w:val="hybridMultilevel"/>
    <w:tmpl w:val="6D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804F6"/>
    <w:multiLevelType w:val="hybridMultilevel"/>
    <w:tmpl w:val="87901380"/>
    <w:lvl w:ilvl="0" w:tplc="F7D0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834AD"/>
    <w:multiLevelType w:val="hybridMultilevel"/>
    <w:tmpl w:val="FDD8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82F7B"/>
    <w:multiLevelType w:val="hybridMultilevel"/>
    <w:tmpl w:val="52EA748A"/>
    <w:lvl w:ilvl="0" w:tplc="F3627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36FC8"/>
    <w:multiLevelType w:val="hybridMultilevel"/>
    <w:tmpl w:val="967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C3C9C"/>
    <w:multiLevelType w:val="hybridMultilevel"/>
    <w:tmpl w:val="C78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A39C9"/>
    <w:multiLevelType w:val="hybridMultilevel"/>
    <w:tmpl w:val="089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551DB"/>
    <w:multiLevelType w:val="hybridMultilevel"/>
    <w:tmpl w:val="00A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F2C61"/>
    <w:multiLevelType w:val="hybridMultilevel"/>
    <w:tmpl w:val="84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93BEB"/>
    <w:multiLevelType w:val="hybridMultilevel"/>
    <w:tmpl w:val="BCF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63EBB"/>
    <w:multiLevelType w:val="hybridMultilevel"/>
    <w:tmpl w:val="6AC6A01E"/>
    <w:lvl w:ilvl="0" w:tplc="735E56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96FD7"/>
    <w:multiLevelType w:val="hybridMultilevel"/>
    <w:tmpl w:val="674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ED321B"/>
    <w:multiLevelType w:val="hybridMultilevel"/>
    <w:tmpl w:val="76922B04"/>
    <w:lvl w:ilvl="0" w:tplc="90349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06F57"/>
    <w:multiLevelType w:val="hybridMultilevel"/>
    <w:tmpl w:val="6C4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E76A9"/>
    <w:multiLevelType w:val="hybridMultilevel"/>
    <w:tmpl w:val="2AF682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BC845B0"/>
    <w:multiLevelType w:val="hybridMultilevel"/>
    <w:tmpl w:val="47A8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64C91"/>
    <w:multiLevelType w:val="hybridMultilevel"/>
    <w:tmpl w:val="504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90BDE"/>
    <w:multiLevelType w:val="hybridMultilevel"/>
    <w:tmpl w:val="FCF63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530D1C"/>
    <w:multiLevelType w:val="hybridMultilevel"/>
    <w:tmpl w:val="34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985DB0"/>
    <w:multiLevelType w:val="hybridMultilevel"/>
    <w:tmpl w:val="D9C62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AC7CBA"/>
    <w:multiLevelType w:val="hybridMultilevel"/>
    <w:tmpl w:val="BA585FB8"/>
    <w:lvl w:ilvl="0" w:tplc="65D409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46B89"/>
    <w:multiLevelType w:val="hybridMultilevel"/>
    <w:tmpl w:val="6B0ABD88"/>
    <w:lvl w:ilvl="0" w:tplc="8F5E9912">
      <w:start w:val="1"/>
      <w:numFmt w:val="bullet"/>
      <w:lvlText w:val="•"/>
      <w:lvlJc w:val="left"/>
      <w:pPr>
        <w:ind w:left="4590" w:hanging="72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703556993">
    <w:abstractNumId w:val="17"/>
  </w:num>
  <w:num w:numId="2" w16cid:durableId="1508862072">
    <w:abstractNumId w:val="2"/>
  </w:num>
  <w:num w:numId="3" w16cid:durableId="55860732">
    <w:abstractNumId w:val="30"/>
  </w:num>
  <w:num w:numId="4" w16cid:durableId="257173835">
    <w:abstractNumId w:val="34"/>
  </w:num>
  <w:num w:numId="5" w16cid:durableId="1606423392">
    <w:abstractNumId w:val="20"/>
  </w:num>
  <w:num w:numId="6" w16cid:durableId="2141262403">
    <w:abstractNumId w:val="25"/>
  </w:num>
  <w:num w:numId="7" w16cid:durableId="826629934">
    <w:abstractNumId w:val="23"/>
  </w:num>
  <w:num w:numId="8" w16cid:durableId="413824476">
    <w:abstractNumId w:val="35"/>
  </w:num>
  <w:num w:numId="9" w16cid:durableId="244726559">
    <w:abstractNumId w:val="28"/>
  </w:num>
  <w:num w:numId="10" w16cid:durableId="1223060474">
    <w:abstractNumId w:val="7"/>
  </w:num>
  <w:num w:numId="11" w16cid:durableId="1606234586">
    <w:abstractNumId w:val="13"/>
  </w:num>
  <w:num w:numId="12" w16cid:durableId="1060641654">
    <w:abstractNumId w:val="10"/>
  </w:num>
  <w:num w:numId="13" w16cid:durableId="935947042">
    <w:abstractNumId w:val="24"/>
  </w:num>
  <w:num w:numId="14" w16cid:durableId="1857621967">
    <w:abstractNumId w:val="19"/>
  </w:num>
  <w:num w:numId="15" w16cid:durableId="1947348787">
    <w:abstractNumId w:val="31"/>
  </w:num>
  <w:num w:numId="16" w16cid:durableId="956958060">
    <w:abstractNumId w:val="5"/>
  </w:num>
  <w:num w:numId="17" w16cid:durableId="590546143">
    <w:abstractNumId w:val="3"/>
  </w:num>
  <w:num w:numId="18" w16cid:durableId="2014531585">
    <w:abstractNumId w:val="4"/>
  </w:num>
  <w:num w:numId="19" w16cid:durableId="2106263858">
    <w:abstractNumId w:val="36"/>
  </w:num>
  <w:num w:numId="20" w16cid:durableId="2046907617">
    <w:abstractNumId w:val="33"/>
  </w:num>
  <w:num w:numId="21" w16cid:durableId="354815824">
    <w:abstractNumId w:val="14"/>
  </w:num>
  <w:num w:numId="22" w16cid:durableId="360014655">
    <w:abstractNumId w:val="29"/>
  </w:num>
  <w:num w:numId="23" w16cid:durableId="269246374">
    <w:abstractNumId w:val="9"/>
  </w:num>
  <w:num w:numId="24" w16cid:durableId="800197567">
    <w:abstractNumId w:val="32"/>
  </w:num>
  <w:num w:numId="25" w16cid:durableId="1272661075">
    <w:abstractNumId w:val="22"/>
  </w:num>
  <w:num w:numId="26" w16cid:durableId="883442600">
    <w:abstractNumId w:val="38"/>
  </w:num>
  <w:num w:numId="27" w16cid:durableId="522862109">
    <w:abstractNumId w:val="12"/>
  </w:num>
  <w:num w:numId="28" w16cid:durableId="1817457288">
    <w:abstractNumId w:val="15"/>
  </w:num>
  <w:num w:numId="29" w16cid:durableId="770468724">
    <w:abstractNumId w:val="40"/>
  </w:num>
  <w:num w:numId="30" w16cid:durableId="1009528236">
    <w:abstractNumId w:val="0"/>
  </w:num>
  <w:num w:numId="31" w16cid:durableId="2052920830">
    <w:abstractNumId w:val="6"/>
  </w:num>
  <w:num w:numId="32" w16cid:durableId="1199005189">
    <w:abstractNumId w:val="21"/>
  </w:num>
  <w:num w:numId="33" w16cid:durableId="206845707">
    <w:abstractNumId w:val="37"/>
  </w:num>
  <w:num w:numId="34" w16cid:durableId="1013537301">
    <w:abstractNumId w:val="8"/>
  </w:num>
  <w:num w:numId="35" w16cid:durableId="1923835975">
    <w:abstractNumId w:val="18"/>
  </w:num>
  <w:num w:numId="36" w16cid:durableId="1465346454">
    <w:abstractNumId w:val="11"/>
  </w:num>
  <w:num w:numId="37" w16cid:durableId="663627359">
    <w:abstractNumId w:val="27"/>
  </w:num>
  <w:num w:numId="38" w16cid:durableId="1692074598">
    <w:abstractNumId w:val="39"/>
  </w:num>
  <w:num w:numId="39" w16cid:durableId="1366249791">
    <w:abstractNumId w:val="16"/>
  </w:num>
  <w:num w:numId="40" w16cid:durableId="630936143">
    <w:abstractNumId w:val="1"/>
  </w:num>
  <w:num w:numId="41" w16cid:durableId="179143225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7"/>
    <w:rsid w:val="00020DCE"/>
    <w:rsid w:val="0002593B"/>
    <w:rsid w:val="00026C61"/>
    <w:rsid w:val="00033FE9"/>
    <w:rsid w:val="00034816"/>
    <w:rsid w:val="00052E2B"/>
    <w:rsid w:val="000553DA"/>
    <w:rsid w:val="00057B1E"/>
    <w:rsid w:val="00063A19"/>
    <w:rsid w:val="00091865"/>
    <w:rsid w:val="00097D98"/>
    <w:rsid w:val="000A45BB"/>
    <w:rsid w:val="000A5A17"/>
    <w:rsid w:val="000B0BD7"/>
    <w:rsid w:val="000B133D"/>
    <w:rsid w:val="000B4912"/>
    <w:rsid w:val="000B528B"/>
    <w:rsid w:val="000D41D7"/>
    <w:rsid w:val="000D44CE"/>
    <w:rsid w:val="000D7849"/>
    <w:rsid w:val="000E4A0E"/>
    <w:rsid w:val="000E4DFD"/>
    <w:rsid w:val="000E4EEE"/>
    <w:rsid w:val="000E70EE"/>
    <w:rsid w:val="000F0369"/>
    <w:rsid w:val="001057E6"/>
    <w:rsid w:val="00113F9B"/>
    <w:rsid w:val="00124C06"/>
    <w:rsid w:val="001266C0"/>
    <w:rsid w:val="00143375"/>
    <w:rsid w:val="001449C9"/>
    <w:rsid w:val="00147726"/>
    <w:rsid w:val="00152393"/>
    <w:rsid w:val="00165C5D"/>
    <w:rsid w:val="00167BBF"/>
    <w:rsid w:val="001703E9"/>
    <w:rsid w:val="00175664"/>
    <w:rsid w:val="001759E0"/>
    <w:rsid w:val="00180126"/>
    <w:rsid w:val="00182BF1"/>
    <w:rsid w:val="00184F0B"/>
    <w:rsid w:val="00186165"/>
    <w:rsid w:val="0019170A"/>
    <w:rsid w:val="001B274A"/>
    <w:rsid w:val="001B6CCE"/>
    <w:rsid w:val="001C0D33"/>
    <w:rsid w:val="001D2490"/>
    <w:rsid w:val="001F1457"/>
    <w:rsid w:val="001F2EBE"/>
    <w:rsid w:val="001F41D1"/>
    <w:rsid w:val="001F6777"/>
    <w:rsid w:val="00201F47"/>
    <w:rsid w:val="00226493"/>
    <w:rsid w:val="002266F1"/>
    <w:rsid w:val="00230549"/>
    <w:rsid w:val="00236ECA"/>
    <w:rsid w:val="00254AB7"/>
    <w:rsid w:val="00255448"/>
    <w:rsid w:val="00260876"/>
    <w:rsid w:val="002633FA"/>
    <w:rsid w:val="002673B7"/>
    <w:rsid w:val="00267E4D"/>
    <w:rsid w:val="002773AD"/>
    <w:rsid w:val="002853EE"/>
    <w:rsid w:val="00292982"/>
    <w:rsid w:val="00295B82"/>
    <w:rsid w:val="002B1008"/>
    <w:rsid w:val="002B3B80"/>
    <w:rsid w:val="002C0AE8"/>
    <w:rsid w:val="002C1BCB"/>
    <w:rsid w:val="002C2001"/>
    <w:rsid w:val="002C2C40"/>
    <w:rsid w:val="002C35C4"/>
    <w:rsid w:val="002D16F1"/>
    <w:rsid w:val="002D45BE"/>
    <w:rsid w:val="002E49EE"/>
    <w:rsid w:val="003000AA"/>
    <w:rsid w:val="00305791"/>
    <w:rsid w:val="00335646"/>
    <w:rsid w:val="003369FE"/>
    <w:rsid w:val="00336DBA"/>
    <w:rsid w:val="00337FDD"/>
    <w:rsid w:val="00342EBF"/>
    <w:rsid w:val="00346B33"/>
    <w:rsid w:val="003508CC"/>
    <w:rsid w:val="003635FD"/>
    <w:rsid w:val="00363CA2"/>
    <w:rsid w:val="00373BB3"/>
    <w:rsid w:val="0037402A"/>
    <w:rsid w:val="00376F7B"/>
    <w:rsid w:val="003800AA"/>
    <w:rsid w:val="0038473C"/>
    <w:rsid w:val="00385547"/>
    <w:rsid w:val="0039197C"/>
    <w:rsid w:val="00394870"/>
    <w:rsid w:val="003953FB"/>
    <w:rsid w:val="003A3506"/>
    <w:rsid w:val="003A47E9"/>
    <w:rsid w:val="003A55A2"/>
    <w:rsid w:val="003B07EB"/>
    <w:rsid w:val="003C30C7"/>
    <w:rsid w:val="003C7701"/>
    <w:rsid w:val="003C7C73"/>
    <w:rsid w:val="003D0DAE"/>
    <w:rsid w:val="003D3866"/>
    <w:rsid w:val="003D5EE4"/>
    <w:rsid w:val="003E0FAB"/>
    <w:rsid w:val="003E2DEA"/>
    <w:rsid w:val="003E7D21"/>
    <w:rsid w:val="003F049D"/>
    <w:rsid w:val="003F3774"/>
    <w:rsid w:val="00400008"/>
    <w:rsid w:val="00421A31"/>
    <w:rsid w:val="00425092"/>
    <w:rsid w:val="00430896"/>
    <w:rsid w:val="00436910"/>
    <w:rsid w:val="004535FE"/>
    <w:rsid w:val="004542B5"/>
    <w:rsid w:val="004600CB"/>
    <w:rsid w:val="00470AAB"/>
    <w:rsid w:val="00473945"/>
    <w:rsid w:val="00480159"/>
    <w:rsid w:val="00492386"/>
    <w:rsid w:val="004A2B19"/>
    <w:rsid w:val="004A6965"/>
    <w:rsid w:val="004C608C"/>
    <w:rsid w:val="004E5695"/>
    <w:rsid w:val="004E60D7"/>
    <w:rsid w:val="004E642D"/>
    <w:rsid w:val="00505DA0"/>
    <w:rsid w:val="00510A05"/>
    <w:rsid w:val="0051299B"/>
    <w:rsid w:val="005259FD"/>
    <w:rsid w:val="005262F3"/>
    <w:rsid w:val="00532073"/>
    <w:rsid w:val="005340A1"/>
    <w:rsid w:val="0053754B"/>
    <w:rsid w:val="0054072F"/>
    <w:rsid w:val="0054370C"/>
    <w:rsid w:val="00546473"/>
    <w:rsid w:val="005479DD"/>
    <w:rsid w:val="00547C40"/>
    <w:rsid w:val="00553E0D"/>
    <w:rsid w:val="00556A13"/>
    <w:rsid w:val="00561BD2"/>
    <w:rsid w:val="00563138"/>
    <w:rsid w:val="00570BBD"/>
    <w:rsid w:val="00580A5C"/>
    <w:rsid w:val="00586088"/>
    <w:rsid w:val="00586420"/>
    <w:rsid w:val="00597FCE"/>
    <w:rsid w:val="005A13A7"/>
    <w:rsid w:val="005A547D"/>
    <w:rsid w:val="005A597D"/>
    <w:rsid w:val="005A6F0D"/>
    <w:rsid w:val="005C5506"/>
    <w:rsid w:val="005C5F89"/>
    <w:rsid w:val="006059A6"/>
    <w:rsid w:val="006061C7"/>
    <w:rsid w:val="00622614"/>
    <w:rsid w:val="00630EBC"/>
    <w:rsid w:val="00632AF6"/>
    <w:rsid w:val="00637DA1"/>
    <w:rsid w:val="0064013B"/>
    <w:rsid w:val="00642E7C"/>
    <w:rsid w:val="00651017"/>
    <w:rsid w:val="006923F3"/>
    <w:rsid w:val="00697E49"/>
    <w:rsid w:val="006A4D8E"/>
    <w:rsid w:val="006A70A6"/>
    <w:rsid w:val="006B139E"/>
    <w:rsid w:val="006C0883"/>
    <w:rsid w:val="006C1338"/>
    <w:rsid w:val="006C14B9"/>
    <w:rsid w:val="0070011E"/>
    <w:rsid w:val="00704378"/>
    <w:rsid w:val="0071113C"/>
    <w:rsid w:val="00723A50"/>
    <w:rsid w:val="0072590C"/>
    <w:rsid w:val="00726349"/>
    <w:rsid w:val="00732F93"/>
    <w:rsid w:val="0075162A"/>
    <w:rsid w:val="00752F51"/>
    <w:rsid w:val="00754703"/>
    <w:rsid w:val="0075663B"/>
    <w:rsid w:val="007716C0"/>
    <w:rsid w:val="0078003D"/>
    <w:rsid w:val="00782070"/>
    <w:rsid w:val="007B40BF"/>
    <w:rsid w:val="007B4E55"/>
    <w:rsid w:val="007B7ED8"/>
    <w:rsid w:val="007C172B"/>
    <w:rsid w:val="007C7622"/>
    <w:rsid w:val="007C7ECD"/>
    <w:rsid w:val="007D2A22"/>
    <w:rsid w:val="007D473F"/>
    <w:rsid w:val="007F25AE"/>
    <w:rsid w:val="008011A1"/>
    <w:rsid w:val="008126A3"/>
    <w:rsid w:val="008201EE"/>
    <w:rsid w:val="008223AF"/>
    <w:rsid w:val="008237CD"/>
    <w:rsid w:val="00831238"/>
    <w:rsid w:val="00833C77"/>
    <w:rsid w:val="00836CF8"/>
    <w:rsid w:val="0084702F"/>
    <w:rsid w:val="00847C08"/>
    <w:rsid w:val="00851CA2"/>
    <w:rsid w:val="008625B7"/>
    <w:rsid w:val="00862A29"/>
    <w:rsid w:val="00866CA0"/>
    <w:rsid w:val="008735F4"/>
    <w:rsid w:val="008803C9"/>
    <w:rsid w:val="008A316A"/>
    <w:rsid w:val="008A7E77"/>
    <w:rsid w:val="008B2889"/>
    <w:rsid w:val="008C55B8"/>
    <w:rsid w:val="008D1945"/>
    <w:rsid w:val="008D1AC5"/>
    <w:rsid w:val="008E1643"/>
    <w:rsid w:val="008E4DE1"/>
    <w:rsid w:val="008E7662"/>
    <w:rsid w:val="008F1529"/>
    <w:rsid w:val="008F2C48"/>
    <w:rsid w:val="008F748D"/>
    <w:rsid w:val="0090632D"/>
    <w:rsid w:val="009223F8"/>
    <w:rsid w:val="0092633C"/>
    <w:rsid w:val="00926A9E"/>
    <w:rsid w:val="009317F3"/>
    <w:rsid w:val="0093312B"/>
    <w:rsid w:val="00937046"/>
    <w:rsid w:val="009373B1"/>
    <w:rsid w:val="00945379"/>
    <w:rsid w:val="00946E79"/>
    <w:rsid w:val="00954DE7"/>
    <w:rsid w:val="00970B4A"/>
    <w:rsid w:val="00971B73"/>
    <w:rsid w:val="00983BA3"/>
    <w:rsid w:val="00983F29"/>
    <w:rsid w:val="00990FE3"/>
    <w:rsid w:val="00994A93"/>
    <w:rsid w:val="00995534"/>
    <w:rsid w:val="009A2181"/>
    <w:rsid w:val="009A71E6"/>
    <w:rsid w:val="009B3716"/>
    <w:rsid w:val="009C0906"/>
    <w:rsid w:val="009C39DB"/>
    <w:rsid w:val="009D59A2"/>
    <w:rsid w:val="009D7AF5"/>
    <w:rsid w:val="009E462F"/>
    <w:rsid w:val="009F762C"/>
    <w:rsid w:val="00A0252E"/>
    <w:rsid w:val="00A054FA"/>
    <w:rsid w:val="00A061B0"/>
    <w:rsid w:val="00A10824"/>
    <w:rsid w:val="00A11BB8"/>
    <w:rsid w:val="00A12D0D"/>
    <w:rsid w:val="00A25E59"/>
    <w:rsid w:val="00A30033"/>
    <w:rsid w:val="00A51190"/>
    <w:rsid w:val="00A629AB"/>
    <w:rsid w:val="00A671DB"/>
    <w:rsid w:val="00A7285F"/>
    <w:rsid w:val="00A90746"/>
    <w:rsid w:val="00A90F68"/>
    <w:rsid w:val="00A93299"/>
    <w:rsid w:val="00AA715E"/>
    <w:rsid w:val="00AC240C"/>
    <w:rsid w:val="00AD12A3"/>
    <w:rsid w:val="00AE541F"/>
    <w:rsid w:val="00AE741C"/>
    <w:rsid w:val="00AF0E70"/>
    <w:rsid w:val="00AF6AE6"/>
    <w:rsid w:val="00B00095"/>
    <w:rsid w:val="00B0144D"/>
    <w:rsid w:val="00B02582"/>
    <w:rsid w:val="00B04A96"/>
    <w:rsid w:val="00B05346"/>
    <w:rsid w:val="00B13A2A"/>
    <w:rsid w:val="00B20037"/>
    <w:rsid w:val="00B224BF"/>
    <w:rsid w:val="00B24967"/>
    <w:rsid w:val="00B24DB0"/>
    <w:rsid w:val="00B32510"/>
    <w:rsid w:val="00B407FC"/>
    <w:rsid w:val="00B423A2"/>
    <w:rsid w:val="00B45DE4"/>
    <w:rsid w:val="00B62DCC"/>
    <w:rsid w:val="00B90F64"/>
    <w:rsid w:val="00B93DA2"/>
    <w:rsid w:val="00BB2D42"/>
    <w:rsid w:val="00BB3B60"/>
    <w:rsid w:val="00BD0F4E"/>
    <w:rsid w:val="00BE06A0"/>
    <w:rsid w:val="00BE4C29"/>
    <w:rsid w:val="00BF3A6D"/>
    <w:rsid w:val="00BF3D90"/>
    <w:rsid w:val="00BF6D26"/>
    <w:rsid w:val="00C0055D"/>
    <w:rsid w:val="00C038A2"/>
    <w:rsid w:val="00C10B6A"/>
    <w:rsid w:val="00C13F2A"/>
    <w:rsid w:val="00C208A2"/>
    <w:rsid w:val="00C30562"/>
    <w:rsid w:val="00C30952"/>
    <w:rsid w:val="00C317DB"/>
    <w:rsid w:val="00C349FB"/>
    <w:rsid w:val="00C3609E"/>
    <w:rsid w:val="00C40FDC"/>
    <w:rsid w:val="00C45DAC"/>
    <w:rsid w:val="00C53A27"/>
    <w:rsid w:val="00C54739"/>
    <w:rsid w:val="00C61F56"/>
    <w:rsid w:val="00C62637"/>
    <w:rsid w:val="00C63D06"/>
    <w:rsid w:val="00C7085D"/>
    <w:rsid w:val="00C731B9"/>
    <w:rsid w:val="00C80F24"/>
    <w:rsid w:val="00C83216"/>
    <w:rsid w:val="00C91D8A"/>
    <w:rsid w:val="00C95ABA"/>
    <w:rsid w:val="00C966A7"/>
    <w:rsid w:val="00CA496B"/>
    <w:rsid w:val="00CA4E97"/>
    <w:rsid w:val="00CA5E8F"/>
    <w:rsid w:val="00CC4031"/>
    <w:rsid w:val="00CC4F7D"/>
    <w:rsid w:val="00CC70AA"/>
    <w:rsid w:val="00CC79DC"/>
    <w:rsid w:val="00CD144E"/>
    <w:rsid w:val="00CD37E5"/>
    <w:rsid w:val="00CD4E99"/>
    <w:rsid w:val="00CE403B"/>
    <w:rsid w:val="00CE7A36"/>
    <w:rsid w:val="00CF667A"/>
    <w:rsid w:val="00D05984"/>
    <w:rsid w:val="00D07473"/>
    <w:rsid w:val="00D171A9"/>
    <w:rsid w:val="00D17B96"/>
    <w:rsid w:val="00D227B9"/>
    <w:rsid w:val="00D27448"/>
    <w:rsid w:val="00D35226"/>
    <w:rsid w:val="00D35661"/>
    <w:rsid w:val="00D45887"/>
    <w:rsid w:val="00D6559D"/>
    <w:rsid w:val="00D66E73"/>
    <w:rsid w:val="00D76619"/>
    <w:rsid w:val="00D804FB"/>
    <w:rsid w:val="00D80780"/>
    <w:rsid w:val="00D9059E"/>
    <w:rsid w:val="00D95618"/>
    <w:rsid w:val="00DA4E5F"/>
    <w:rsid w:val="00DB1187"/>
    <w:rsid w:val="00DB5680"/>
    <w:rsid w:val="00DE4B82"/>
    <w:rsid w:val="00DF0EBC"/>
    <w:rsid w:val="00DF67F3"/>
    <w:rsid w:val="00E05726"/>
    <w:rsid w:val="00E06AA7"/>
    <w:rsid w:val="00E210D1"/>
    <w:rsid w:val="00E42D81"/>
    <w:rsid w:val="00E448E6"/>
    <w:rsid w:val="00E52070"/>
    <w:rsid w:val="00E55409"/>
    <w:rsid w:val="00E61335"/>
    <w:rsid w:val="00E64A3C"/>
    <w:rsid w:val="00E664A6"/>
    <w:rsid w:val="00E87F05"/>
    <w:rsid w:val="00E94432"/>
    <w:rsid w:val="00E955CF"/>
    <w:rsid w:val="00E969E2"/>
    <w:rsid w:val="00EA146E"/>
    <w:rsid w:val="00EA21A1"/>
    <w:rsid w:val="00EA7C1C"/>
    <w:rsid w:val="00EB0175"/>
    <w:rsid w:val="00EB773F"/>
    <w:rsid w:val="00EC24D6"/>
    <w:rsid w:val="00EC27AC"/>
    <w:rsid w:val="00EC5E6B"/>
    <w:rsid w:val="00ED729D"/>
    <w:rsid w:val="00EE0B35"/>
    <w:rsid w:val="00EF144C"/>
    <w:rsid w:val="00EF4609"/>
    <w:rsid w:val="00F005F3"/>
    <w:rsid w:val="00F133D4"/>
    <w:rsid w:val="00F14211"/>
    <w:rsid w:val="00F14E6C"/>
    <w:rsid w:val="00F15168"/>
    <w:rsid w:val="00F20DB8"/>
    <w:rsid w:val="00F21F59"/>
    <w:rsid w:val="00F235F4"/>
    <w:rsid w:val="00F27AC2"/>
    <w:rsid w:val="00F327B1"/>
    <w:rsid w:val="00F51552"/>
    <w:rsid w:val="00F52167"/>
    <w:rsid w:val="00F61C0C"/>
    <w:rsid w:val="00FA3B6B"/>
    <w:rsid w:val="00FA4C21"/>
    <w:rsid w:val="00FA5BAC"/>
    <w:rsid w:val="00FA7B03"/>
    <w:rsid w:val="00FB701D"/>
    <w:rsid w:val="00FD1AEF"/>
    <w:rsid w:val="00FD4B45"/>
    <w:rsid w:val="00FE6C88"/>
    <w:rsid w:val="00FF4A5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0152"/>
  <w15:chartTrackingRefBased/>
  <w15:docId w15:val="{3F21BDAC-7323-478D-BEFD-6089B2F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B96"/>
    <w:pPr>
      <w:ind w:left="720"/>
      <w:contextualSpacing/>
    </w:pPr>
  </w:style>
  <w:style w:type="paragraph" w:styleId="Header">
    <w:name w:val="header"/>
    <w:basedOn w:val="Normal"/>
    <w:link w:val="HeaderChar"/>
    <w:uiPriority w:val="99"/>
    <w:unhideWhenUsed/>
    <w:rsid w:val="002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1"/>
  </w:style>
  <w:style w:type="paragraph" w:styleId="Footer">
    <w:name w:val="footer"/>
    <w:basedOn w:val="Normal"/>
    <w:link w:val="FooterChar"/>
    <w:uiPriority w:val="99"/>
    <w:unhideWhenUsed/>
    <w:rsid w:val="002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1"/>
  </w:style>
  <w:style w:type="character" w:styleId="Hyperlink">
    <w:name w:val="Hyperlink"/>
    <w:basedOn w:val="DefaultParagraphFont"/>
    <w:uiPriority w:val="99"/>
    <w:unhideWhenUsed/>
    <w:rsid w:val="00254AB7"/>
    <w:rPr>
      <w:color w:val="0563C1" w:themeColor="hyperlink"/>
      <w:u w:val="single"/>
    </w:rPr>
  </w:style>
  <w:style w:type="character" w:styleId="UnresolvedMention">
    <w:name w:val="Unresolved Mention"/>
    <w:basedOn w:val="DefaultParagraphFont"/>
    <w:uiPriority w:val="99"/>
    <w:semiHidden/>
    <w:unhideWhenUsed/>
    <w:rsid w:val="00254AB7"/>
    <w:rPr>
      <w:color w:val="605E5C"/>
      <w:shd w:val="clear" w:color="auto" w:fill="E1DFDD"/>
    </w:rPr>
  </w:style>
  <w:style w:type="character" w:styleId="LineNumber">
    <w:name w:val="line number"/>
    <w:basedOn w:val="DefaultParagraphFont"/>
    <w:uiPriority w:val="99"/>
    <w:semiHidden/>
    <w:unhideWhenUsed/>
    <w:rsid w:val="002C2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917">
      <w:bodyDiv w:val="1"/>
      <w:marLeft w:val="0"/>
      <w:marRight w:val="0"/>
      <w:marTop w:val="0"/>
      <w:marBottom w:val="0"/>
      <w:divBdr>
        <w:top w:val="none" w:sz="0" w:space="0" w:color="auto"/>
        <w:left w:val="none" w:sz="0" w:space="0" w:color="auto"/>
        <w:bottom w:val="none" w:sz="0" w:space="0" w:color="auto"/>
        <w:right w:val="none" w:sz="0" w:space="0" w:color="auto"/>
      </w:divBdr>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0121011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25">
          <w:marLeft w:val="547"/>
          <w:marRight w:val="0"/>
          <w:marTop w:val="0"/>
          <w:marBottom w:val="0"/>
          <w:divBdr>
            <w:top w:val="none" w:sz="0" w:space="0" w:color="auto"/>
            <w:left w:val="none" w:sz="0" w:space="0" w:color="auto"/>
            <w:bottom w:val="none" w:sz="0" w:space="0" w:color="auto"/>
            <w:right w:val="none" w:sz="0" w:space="0" w:color="auto"/>
          </w:divBdr>
        </w:div>
      </w:divsChild>
    </w:div>
    <w:div w:id="9761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A16-5E52-43AF-8F4B-BCA8E31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Belcher</dc:creator>
  <cp:keywords/>
  <dc:description/>
  <cp:lastModifiedBy>Grace Ruelle</cp:lastModifiedBy>
  <cp:revision>2</cp:revision>
  <cp:lastPrinted>2022-12-16T21:17:00Z</cp:lastPrinted>
  <dcterms:created xsi:type="dcterms:W3CDTF">2023-03-16T18:51:00Z</dcterms:created>
  <dcterms:modified xsi:type="dcterms:W3CDTF">2023-03-16T18:51:00Z</dcterms:modified>
</cp:coreProperties>
</file>